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mc:Ignorable="w14 wp14">
  <w:body>
    <w:p>
      <w:pPr>
        <w:pStyle w:val="style0"/>
        <w:bidi/>
        <w:spacing w:lineRule="auto" w:line="240"/>
        <w:jc w:val="center"/>
        <w:rPr>
          <w:rFonts w:ascii="Traditional Arabic" w:cs="Traditional Arabic" w:hAnsi="Traditional Arabic"/>
          <w:sz w:val="36"/>
          <w:szCs w:val="36"/>
          <w:rtl/>
        </w:rPr>
      </w:pPr>
      <w:bookmarkStart w:id="0" w:name="_GoBack"/>
      <w:bookmarkEnd w:id="0"/>
    </w:p>
    <w:p>
      <w:pPr>
        <w:pStyle w:val="style0"/>
        <w:bidi/>
        <w:spacing w:lineRule="auto" w:line="240"/>
        <w:rPr>
          <w:rFonts w:ascii="Traditional Arabic" w:cs="Traditional Arabic" w:hAnsi="Traditional Arabic"/>
          <w:sz w:val="36"/>
          <w:szCs w:val="36"/>
          <w:rtl/>
        </w:rPr>
      </w:pPr>
    </w:p>
    <w:p>
      <w:pPr>
        <w:pStyle w:val="style0"/>
        <w:bidi/>
        <w:spacing w:lineRule="auto" w:line="240"/>
        <w:jc w:val="center"/>
        <w:rPr>
          <w:rFonts w:ascii="Traditional Arabic" w:cs="Traditional Arabic" w:hAnsi="Traditional Arabic"/>
          <w:b/>
          <w:bCs/>
          <w:sz w:val="36"/>
          <w:szCs w:val="36"/>
          <w:rtl/>
          <w:lang w:bidi="ar-EG"/>
        </w:rPr>
      </w:pPr>
      <w:r>
        <w:rPr>
          <w:rFonts w:ascii="Traditional Arabic" w:cs="Traditional Arabic" w:hAnsi="Traditional Arabic" w:hint="cs"/>
          <w:sz w:val="36"/>
          <w:szCs w:val="36"/>
          <w:rtl/>
        </w:rPr>
        <w:t>المرأة والتجارة في المنظور الإسلامي</w:t>
      </w:r>
    </w:p>
    <w:p>
      <w:pPr>
        <w:pStyle w:val="style0"/>
        <w:bidi/>
        <w:spacing w:before="240" w:lineRule="auto" w:line="240"/>
        <w:jc w:val="center"/>
        <w:rPr>
          <w:rFonts w:ascii="Traditional Arabic" w:cs="Traditional Arabic" w:hAnsi="Traditional Arabic"/>
          <w:sz w:val="36"/>
          <w:szCs w:val="36"/>
          <w:rtl/>
        </w:rPr>
      </w:pPr>
      <w:r>
        <w:rPr>
          <w:rFonts w:ascii="Traditional Arabic" w:cs="Traditional Arabic" w:hAnsi="Traditional Arabic"/>
          <w:sz w:val="36"/>
          <w:szCs w:val="36"/>
          <w:rtl/>
        </w:rPr>
        <w:t>إعداد: إبراهيم عباس</w:t>
      </w:r>
    </w:p>
    <w:p>
      <w:pPr>
        <w:pStyle w:val="style0"/>
        <w:bidi/>
        <w:spacing w:before="240" w:lineRule="auto" w:line="240"/>
        <w:jc w:val="center"/>
        <w:rPr>
          <w:rFonts w:ascii="Traditional Arabic" w:cs="Traditional Arabic" w:hAnsi="Traditional Arabic"/>
          <w:sz w:val="36"/>
          <w:szCs w:val="36"/>
          <w:rtl/>
        </w:rPr>
      </w:pPr>
      <w:r>
        <w:rPr>
          <w:rFonts w:ascii="Traditional Arabic" w:cs="Traditional Arabic" w:hAnsi="Traditional Arabic"/>
          <w:sz w:val="36"/>
          <w:szCs w:val="36"/>
          <w:rtl/>
        </w:rPr>
        <w:t>مرحلة الدكتوراه في الشريعة والقضاء جامعة العلوم الإسلامية الماليزيا</w:t>
      </w:r>
    </w:p>
    <w:p>
      <w:pPr>
        <w:pStyle w:val="style0"/>
        <w:bidi/>
        <w:spacing w:before="240" w:lineRule="auto" w:line="240"/>
        <w:jc w:val="center"/>
        <w:rPr>
          <w:rFonts w:ascii="Traditional Arabic" w:cs="Traditional Arabic" w:hAnsi="Traditional Arabic"/>
          <w:sz w:val="36"/>
          <w:szCs w:val="36"/>
          <w:rtl/>
        </w:rPr>
      </w:pPr>
      <w:r>
        <w:rPr>
          <w:rFonts w:ascii="Traditional Arabic" w:cs="Traditional Arabic" w:hAnsi="Traditional Arabic"/>
          <w:sz w:val="36"/>
          <w:szCs w:val="36"/>
          <w:rtl/>
        </w:rPr>
        <w:t>العام الدراسي</w:t>
      </w:r>
    </w:p>
    <w:p>
      <w:pPr>
        <w:pStyle w:val="style0"/>
        <w:bidi/>
        <w:spacing w:before="240" w:lineRule="auto" w:line="240"/>
        <w:jc w:val="center"/>
        <w:rPr>
          <w:rFonts w:ascii="Traditional Arabic" w:cs="Traditional Arabic" w:hAnsi="Traditional Arabic"/>
          <w:b/>
          <w:bCs/>
          <w:sz w:val="36"/>
          <w:szCs w:val="36"/>
        </w:rPr>
      </w:pPr>
      <w:r>
        <w:rPr>
          <w:rFonts w:ascii="Traditional Arabic" w:cs="Traditional Arabic" w:hAnsi="Traditional Arabic"/>
          <w:sz w:val="36"/>
          <w:szCs w:val="36"/>
          <w:rtl/>
        </w:rPr>
        <w:t xml:space="preserve"> 2014/ 2015م</w:t>
      </w:r>
    </w:p>
    <w:p>
      <w:pPr>
        <w:pStyle w:val="style0"/>
        <w:bidi/>
        <w:spacing w:lineRule="auto" w:line="240"/>
        <w:jc w:val="center"/>
        <w:rPr>
          <w:rFonts w:ascii="Traditional Arabic" w:cs="Traditional Arabic" w:eastAsia="Times New Roman" w:hAnsi="Traditional Arabic"/>
          <w:sz w:val="36"/>
          <w:szCs w:val="36"/>
          <w:bdr w:val="none" w:sz="0" w:space="0" w:color="auto" w:frame="true"/>
          <w:rtl/>
        </w:rPr>
      </w:pPr>
    </w:p>
    <w:p>
      <w:pPr>
        <w:pStyle w:val="style0"/>
        <w:bidi/>
        <w:spacing w:lineRule="auto" w:line="240"/>
        <w:jc w:val="center"/>
        <w:rPr>
          <w:rFonts w:ascii="Traditional Arabic" w:cs="Traditional Arabic" w:eastAsia="Times New Roman" w:hAnsi="Traditional Arabic"/>
          <w:sz w:val="36"/>
          <w:szCs w:val="36"/>
          <w:bdr w:val="none" w:sz="0" w:space="0" w:color="auto" w:frame="true"/>
          <w:rtl/>
        </w:rPr>
      </w:pPr>
    </w:p>
    <w:p>
      <w:pPr>
        <w:pStyle w:val="style0"/>
        <w:bidi/>
        <w:spacing w:lineRule="auto" w:line="240"/>
        <w:rPr>
          <w:rFonts w:ascii="Traditional Arabic" w:cs="Traditional Arabic" w:eastAsia="Times New Roman" w:hAnsi="Traditional Arabic"/>
          <w:sz w:val="36"/>
          <w:szCs w:val="36"/>
          <w:bdr w:val="none" w:sz="0" w:space="0" w:color="auto" w:frame="true"/>
          <w:rtl/>
        </w:rPr>
      </w:pPr>
    </w:p>
    <w:p>
      <w:pPr>
        <w:pStyle w:val="style0"/>
        <w:bidi/>
        <w:spacing w:lineRule="auto" w:line="240"/>
        <w:rPr>
          <w:rFonts w:ascii="Traditional Arabic" w:cs="Traditional Arabic" w:eastAsia="Times New Roman" w:hAnsi="Traditional Arabic"/>
          <w:sz w:val="36"/>
          <w:szCs w:val="36"/>
          <w:bdr w:val="none" w:sz="0" w:space="0" w:color="auto" w:frame="true"/>
          <w:rtl/>
        </w:rPr>
      </w:pPr>
    </w:p>
    <w:p>
      <w:pPr>
        <w:pStyle w:val="style0"/>
        <w:bidi/>
        <w:spacing w:lineRule="auto" w:line="240"/>
        <w:rPr>
          <w:rFonts w:ascii="Traditional Arabic" w:cs="Traditional Arabic" w:eastAsia="Times New Roman" w:hAnsi="Traditional Arabic"/>
          <w:sz w:val="36"/>
          <w:szCs w:val="36"/>
          <w:bdr w:val="none" w:sz="0" w:space="0" w:color="auto" w:frame="true"/>
          <w:rtl/>
        </w:rPr>
      </w:pPr>
    </w:p>
    <w:p>
      <w:pPr>
        <w:pStyle w:val="style0"/>
        <w:bidi/>
        <w:spacing w:lineRule="auto" w:line="240"/>
        <w:rPr>
          <w:rFonts w:ascii="Traditional Arabic" w:cs="Traditional Arabic" w:eastAsia="Times New Roman" w:hAnsi="Traditional Arabic"/>
          <w:sz w:val="36"/>
          <w:szCs w:val="36"/>
          <w:bdr w:val="none" w:sz="0" w:space="0" w:color="auto" w:frame="true"/>
          <w:rtl/>
        </w:rPr>
      </w:pPr>
    </w:p>
    <w:p>
      <w:pPr>
        <w:pStyle w:val="style0"/>
        <w:bidi/>
        <w:spacing w:lineRule="auto" w:line="240"/>
        <w:rPr>
          <w:rFonts w:ascii="Traditional Arabic" w:cs="Traditional Arabic" w:eastAsia="Times New Roman" w:hAnsi="Traditional Arabic"/>
          <w:sz w:val="36"/>
          <w:szCs w:val="36"/>
          <w:bdr w:val="none" w:sz="0" w:space="0" w:color="auto" w:frame="true"/>
          <w:rtl/>
        </w:rPr>
      </w:pPr>
    </w:p>
    <w:p>
      <w:pPr>
        <w:pStyle w:val="style0"/>
        <w:bidi/>
        <w:spacing w:lineRule="auto" w:line="240"/>
        <w:rPr>
          <w:rFonts w:ascii="Traditional Arabic" w:cs="Traditional Arabic" w:eastAsia="Times New Roman" w:hAnsi="Traditional Arabic"/>
          <w:sz w:val="36"/>
          <w:szCs w:val="36"/>
          <w:bdr w:val="none" w:sz="0" w:space="0" w:color="auto" w:frame="true"/>
          <w:rtl/>
        </w:rPr>
      </w:pPr>
    </w:p>
    <w:p>
      <w:pPr>
        <w:pStyle w:val="style0"/>
        <w:bidi/>
        <w:spacing w:lineRule="auto" w:line="240"/>
        <w:rPr>
          <w:rFonts w:ascii="Traditional Arabic" w:cs="Traditional Arabic" w:eastAsia="Times New Roman" w:hAnsi="Traditional Arabic"/>
          <w:sz w:val="36"/>
          <w:szCs w:val="36"/>
          <w:bdr w:val="none" w:sz="0" w:space="0" w:color="auto" w:frame="true"/>
          <w:rtl/>
        </w:rPr>
      </w:pPr>
    </w:p>
    <w:p>
      <w:pPr>
        <w:pStyle w:val="style0"/>
        <w:bidi/>
        <w:spacing w:lineRule="auto" w:line="240"/>
        <w:rPr>
          <w:rFonts w:ascii="Traditional Arabic" w:cs="Traditional Arabic" w:eastAsia="Times New Roman" w:hAnsi="Traditional Arabic"/>
          <w:sz w:val="36"/>
          <w:szCs w:val="36"/>
          <w:bdr w:val="none" w:sz="0" w:space="0" w:color="auto" w:frame="true"/>
          <w:rtl/>
        </w:rPr>
      </w:pPr>
    </w:p>
    <w:p>
      <w:pPr>
        <w:pStyle w:val="style0"/>
        <w:bidi/>
        <w:spacing w:lineRule="auto" w:line="240"/>
        <w:jc w:val="center"/>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بسم الله الرحمن الرحيم</w:t>
      </w:r>
    </w:p>
    <w:p>
      <w:pPr>
        <w:pStyle w:val="style0"/>
        <w:bidi/>
        <w:spacing w:after="0" w:lineRule="auto" w:line="240"/>
        <w:jc w:val="both"/>
        <w:rPr>
          <w:rFonts w:ascii="Traditional Arabic" w:cs="Traditional Arabic" w:eastAsia="Times New Roman" w:hAnsi="Traditional Arabic"/>
          <w:sz w:val="36"/>
          <w:szCs w:val="36"/>
          <w:rtl/>
        </w:rPr>
      </w:pPr>
      <w:r>
        <w:rPr>
          <w:rFonts w:ascii="Traditional Arabic" w:cs="Traditional Arabic" w:eastAsia="Times New Roman" w:hAnsi="Traditional Arabic"/>
          <w:sz w:val="36"/>
          <w:szCs w:val="36"/>
          <w:rtl/>
        </w:rPr>
        <w:t xml:space="preserve">   </w:t>
      </w:r>
      <w:r>
        <w:rPr>
          <w:rFonts w:ascii="Traditional Arabic" w:cs="Traditional Arabic" w:eastAsia="Times New Roman" w:hAnsi="Traditional Arabic"/>
          <w:sz w:val="36"/>
          <w:szCs w:val="36"/>
          <w:rtl/>
        </w:rPr>
        <w:t>الحمد لله القائل: (</w:t>
      </w:r>
      <w:r>
        <w:rPr>
          <w:rFonts w:ascii="Traditional Arabic" w:cs="Traditional Arabic" w:eastAsia="Times New Roman" w:hAnsi="Traditional Arabic"/>
          <w:sz w:val="36"/>
          <w:szCs w:val="36"/>
          <w:rtl/>
        </w:rPr>
        <w:t>يَا أَيُّهَا الَّذِينَ آمَنُواْ لاَ تَأْكُلُواْ أَمْوَالَكُمْ بَيْنَكُمْ بِالْبَاطِلِ إِلاَّ أَن تَكُونَ</w:t>
      </w:r>
      <w:r>
        <w:rPr>
          <w:rFonts w:ascii="Traditional Arabic" w:cs="Traditional Arabic" w:eastAsia="Times New Roman" w:hAnsi="Traditional Arabic"/>
          <w:sz w:val="36"/>
          <w:szCs w:val="36"/>
          <w:rtl/>
        </w:rPr>
        <w:t xml:space="preserve"> تِجَارَةً عَن تَرَاضٍ مِّنكُمْ</w:t>
      </w:r>
      <w:r>
        <w:rPr>
          <w:rFonts w:ascii="Traditional Arabic" w:cs="Traditional Arabic" w:eastAsia="Times New Roman" w:hAnsi="Traditional Arabic"/>
          <w:sz w:val="36"/>
          <w:szCs w:val="36"/>
          <w:rtl/>
        </w:rPr>
        <w:t>)</w:t>
      </w:r>
      <w:r>
        <w:rPr>
          <w:rFonts w:ascii="Traditional Arabic" w:cs="Traditional Arabic" w:eastAsia="Times New Roman" w:hAnsi="Traditional Arabic" w:hint="cs"/>
          <w:sz w:val="36"/>
          <w:szCs w:val="36"/>
          <w:vertAlign w:val="superscript"/>
          <w:rtl/>
        </w:rPr>
        <w:t>(</w:t>
      </w:r>
      <w:r>
        <w:rPr>
          <w:rFonts w:ascii="Traditional Arabic" w:cs="Traditional Arabic" w:eastAsia="Times New Roman" w:hAnsi="Traditional Arabic" w:hint="cs"/>
          <w:sz w:val="36"/>
          <w:szCs w:val="36"/>
          <w:vertAlign w:val="superscript"/>
          <w:rtl/>
        </w:rPr>
        <w:t>)</w:t>
      </w:r>
      <w:r>
        <w:rPr>
          <w:rFonts w:ascii="Traditional Arabic" w:cs="Traditional Arabic" w:eastAsia="Times New Roman" w:hAnsi="Traditional Arabic"/>
          <w:sz w:val="36"/>
          <w:szCs w:val="36"/>
          <w:rtl/>
        </w:rPr>
        <w:t>. وقال سبحانه: (... وَاسْتَشْهِدُواْ شَهِيدَيْنِ من رِّجَالِكُمْ فَإِن لَّمْ يَكُونَا رَجُلَيْنِ فَرَجُلٌ وَامْرَأَتَانِ مِمَّن تَرْضَوْنَ مِنَ الشُّهَدَاء أَن تَضِلَّ إْحْدَاهُمَا فَتُذَكِّرَ إِحْدَاهُمَا الأُخْرَى وَلاَ يَأْبَ الشُّهَدَاء إِذَا مَا دُعُواْ وَلاَ تَسْأَمُوْاْ أَن تَكْتُبُوْهُ صَغِيرًا أَو كَبِيرًا إِلَى أَجَلِهِ ذَلِكُمْ أَقْسَطُ عِندَ اللّهِ وَأَقْومُ لِلشَّهَادَةِ وَأَدْنَى أَلاَّ تَرْتَابُواْ إِلاَّ أَن تَكُونَ تِجَارَةً حَاضِرَةً تُدِيرُونَهَا بَيْنَكُمْ فَلَيْسَ عَلَيْكُمْ جُنَاحٌ أَلاَّ تَكْتُبُوهَا)</w:t>
      </w:r>
      <w:r>
        <w:rPr>
          <w:rFonts w:ascii="Traditional Arabic" w:cs="Traditional Arabic" w:eastAsia="Times New Roman" w:hAnsi="Traditional Arabic" w:hint="cs"/>
          <w:sz w:val="36"/>
          <w:szCs w:val="36"/>
          <w:vertAlign w:val="superscript"/>
          <w:rtl/>
        </w:rPr>
        <w:t>(</w:t>
      </w:r>
      <w:r>
        <w:rPr>
          <w:rFonts w:ascii="Traditional Arabic" w:cs="Traditional Arabic" w:eastAsia="Times New Roman" w:hAnsi="Traditional Arabic" w:hint="cs"/>
          <w:sz w:val="36"/>
          <w:szCs w:val="36"/>
          <w:vertAlign w:val="superscript"/>
          <w:rtl/>
        </w:rPr>
        <w:t>)</w:t>
      </w:r>
      <w:r>
        <w:rPr>
          <w:rFonts w:ascii="Traditional Arabic" w:cs="Traditional Arabic" w:eastAsia="Times New Roman" w:hAnsi="Traditional Arabic"/>
          <w:sz w:val="36"/>
          <w:szCs w:val="36"/>
          <w:rtl/>
        </w:rPr>
        <w:t>. وقال أيضاً: (وَأَحَلَّ اللّهُ الْبَيْعَ وَحَرَّمَ الرِّبَا)</w:t>
      </w:r>
      <w:r>
        <w:rPr>
          <w:rFonts w:ascii="Traditional Arabic" w:cs="Traditional Arabic" w:eastAsia="Times New Roman" w:hAnsi="Traditional Arabic" w:hint="cs"/>
          <w:sz w:val="36"/>
          <w:szCs w:val="36"/>
          <w:vertAlign w:val="superscript"/>
          <w:rtl/>
        </w:rPr>
        <w:t>(</w:t>
      </w:r>
      <w:r>
        <w:rPr>
          <w:rFonts w:ascii="Traditional Arabic" w:cs="Traditional Arabic" w:eastAsia="Times New Roman" w:hAnsi="Traditional Arabic" w:hint="cs"/>
          <w:sz w:val="36"/>
          <w:szCs w:val="36"/>
          <w:vertAlign w:val="superscript"/>
          <w:rtl/>
        </w:rPr>
        <w:t>)</w:t>
      </w:r>
      <w:r>
        <w:rPr>
          <w:rFonts w:ascii="Traditional Arabic" w:cs="Traditional Arabic" w:eastAsia="Times New Roman" w:hAnsi="Traditional Arabic"/>
          <w:sz w:val="36"/>
          <w:szCs w:val="36"/>
          <w:rtl/>
        </w:rPr>
        <w:t>. وقال عليه الصلاة والسلام: (البيعان بالخيار ما لم يتفرقا، فإن صدقا وبينا بورك لهما في بيعهما وإن كتما وكذبا مُحِقت بركة بيعهما)</w:t>
      </w:r>
      <w:r>
        <w:rPr>
          <w:rFonts w:ascii="Traditional Arabic" w:cs="Traditional Arabic" w:eastAsia="Times New Roman" w:hAnsi="Traditional Arabic" w:hint="cs"/>
          <w:sz w:val="36"/>
          <w:szCs w:val="36"/>
          <w:vertAlign w:val="superscript"/>
          <w:rtl/>
        </w:rPr>
        <w:t>(</w:t>
      </w:r>
      <w:r>
        <w:rPr>
          <w:rFonts w:ascii="Traditional Arabic" w:cs="Traditional Arabic" w:eastAsia="Times New Roman" w:hAnsi="Traditional Arabic" w:hint="cs"/>
          <w:sz w:val="36"/>
          <w:szCs w:val="36"/>
          <w:vertAlign w:val="superscript"/>
          <w:rtl/>
        </w:rPr>
        <w:t>)</w:t>
      </w:r>
      <w:r>
        <w:rPr>
          <w:rFonts w:ascii="Traditional Arabic" w:cs="Traditional Arabic" w:eastAsia="Times New Roman" w:hAnsi="Traditional Arabic"/>
          <w:sz w:val="36"/>
          <w:szCs w:val="36"/>
          <w:rtl/>
        </w:rPr>
        <w:t xml:space="preserve">.    </w:t>
      </w:r>
    </w:p>
    <w:p>
      <w:pPr>
        <w:pStyle w:val="style0"/>
        <w:bidi/>
        <w:spacing w:after="0" w:lineRule="auto" w:line="240"/>
        <w:jc w:val="both"/>
        <w:rPr>
          <w:rStyle w:val="style87"/>
          <w:rFonts w:ascii="Traditional Arabic" w:cs="Traditional Arabic" w:eastAsia="Times New Roman" w:hAnsi="Traditional Arabic"/>
          <w:b w:val="false"/>
          <w:bCs w:val="false"/>
          <w:sz w:val="36"/>
          <w:szCs w:val="36"/>
          <w:rtl/>
        </w:rPr>
      </w:pPr>
      <w:r>
        <w:rPr>
          <w:rFonts w:ascii="Traditional Arabic" w:cs="Traditional Arabic" w:eastAsia="Times New Roman" w:hAnsi="Traditional Arabic"/>
          <w:sz w:val="36"/>
          <w:szCs w:val="36"/>
          <w:rtl/>
        </w:rPr>
        <w:t xml:space="preserve">   </w:t>
      </w:r>
      <w:r>
        <w:rPr>
          <w:rFonts w:ascii="Traditional Arabic" w:cs="Traditional Arabic" w:eastAsia="Times New Roman" w:hAnsi="Traditional Arabic"/>
          <w:sz w:val="36"/>
          <w:szCs w:val="36"/>
          <w:rtl/>
        </w:rPr>
        <w:t>وهذا</w:t>
      </w:r>
      <w:r>
        <w:rPr>
          <w:rFonts w:ascii="Traditional Arabic" w:cs="Traditional Arabic" w:eastAsia="Times New Roman" w:hAnsi="Traditional Arabic"/>
          <w:sz w:val="36"/>
          <w:szCs w:val="36"/>
          <w:rtl/>
        </w:rPr>
        <w:t xml:space="preserve"> خطاب عام</w:t>
      </w:r>
      <w:r>
        <w:rPr>
          <w:rFonts w:ascii="Traditional Arabic" w:cs="Traditional Arabic" w:eastAsia="Times New Roman" w:hAnsi="Traditional Arabic"/>
          <w:sz w:val="36"/>
          <w:szCs w:val="36"/>
          <w:rtl/>
        </w:rPr>
        <w:t xml:space="preserve"> يعم الجميع الرجال والنساء، وشرع التجارة للجميع، فالإنسان مأمور بأن يتَّجر ويتسبب ويعمل سواء كان رجلاً أو امرأة</w:t>
      </w:r>
      <w:r>
        <w:rPr>
          <w:rFonts w:ascii="Traditional Arabic" w:cs="Traditional Arabic" w:eastAsia="Times New Roman" w:hAnsi="Traditional Arabic"/>
          <w:sz w:val="36"/>
          <w:szCs w:val="36"/>
          <w:rtl/>
        </w:rPr>
        <w:t>، و</w:t>
      </w:r>
      <w:r>
        <w:rPr>
          <w:rFonts w:ascii="Traditional Arabic" w:cs="Traditional Arabic" w:eastAsia="Times New Roman" w:hAnsi="Traditional Arabic"/>
          <w:sz w:val="36"/>
          <w:szCs w:val="36"/>
          <w:bdr w:val="none" w:sz="0" w:space="0" w:color="auto" w:frame="true"/>
          <w:rtl/>
        </w:rPr>
        <w:t>ل</w:t>
      </w:r>
      <w:r>
        <w:rPr>
          <w:rFonts w:ascii="Traditional Arabic" w:cs="Traditional Arabic" w:eastAsia="Times New Roman" w:hAnsi="Traditional Arabic"/>
          <w:sz w:val="36"/>
          <w:szCs w:val="36"/>
          <w:bdr w:val="none" w:sz="0" w:space="0" w:color="auto" w:frame="true"/>
          <w:rtl/>
        </w:rPr>
        <w:t>م يرد في الشريعة الإسلامية ما يمنع عمل المرأة في التجارة أو غيرها من الأعمال المحترمة، والثابت الصحيح أن النساء في صدر الإسلام كن يبعن ويشترين باحتشام وتحفظ من إبداء الزينة، ومارسن كل المهن المشروعة على عهد الرسول صلى الله عليه وسلم والوحي ينزل وهي تعمل في مجالات عدة من تجارة وطب وتعليم وصناعة، كما أنهن شاركن في العمل العسكري، ولم تكن المرأة في عهد الرسول صلى الله عليه وسلم مهمشة ممنوعة من ممارسة دورها الطبيعي أو مهضومة الحق،</w:t>
      </w:r>
      <w:r>
        <w:rPr>
          <w:rFonts w:ascii="Traditional Arabic" w:cs="Traditional Arabic" w:eastAsia="Times New Roman" w:hAnsi="Traditional Arabic"/>
          <w:sz w:val="36"/>
          <w:szCs w:val="36"/>
          <w:bdr w:val="none" w:sz="0" w:space="0" w:color="auto" w:frame="true"/>
        </w:rPr>
        <w:t xml:space="preserve"> </w:t>
      </w:r>
      <w:r>
        <w:rPr>
          <w:rStyle w:val="style87"/>
          <w:rFonts w:ascii="Traditional Arabic" w:cs="Traditional Arabic" w:hAnsi="Traditional Arabic"/>
          <w:b w:val="false"/>
          <w:bCs w:val="false"/>
          <w:sz w:val="36"/>
          <w:szCs w:val="36"/>
          <w:bdr w:val="none" w:sz="0" w:space="0" w:color="auto" w:frame="true"/>
          <w:shd w:val="clear" w:color="auto" w:fill="ffffff"/>
          <w:rtl/>
        </w:rPr>
        <w:t>بل لها الحق في الاتجار والاستثمار والبيع والشراء والرهن والوقف والوصية والهبة وغير ذلك من أنواع التصرفات، وهي تتمتع بأهلية كاملة ولها الحق في العمل الوظيفي والمهني المناسب،</w:t>
      </w:r>
      <w:r>
        <w:rPr>
          <w:rFonts w:ascii="Traditional Arabic" w:cs="Traditional Arabic" w:hAnsi="Traditional Arabic"/>
          <w:sz w:val="36"/>
          <w:szCs w:val="36"/>
          <w:rtl/>
        </w:rPr>
        <w:t xml:space="preserve"> </w:t>
      </w:r>
      <w:r>
        <w:rPr>
          <w:rStyle w:val="style87"/>
          <w:rFonts w:ascii="Traditional Arabic" w:cs="Traditional Arabic" w:hAnsi="Traditional Arabic"/>
          <w:b w:val="false"/>
          <w:bCs w:val="false"/>
          <w:sz w:val="36"/>
          <w:szCs w:val="36"/>
          <w:bdr w:val="none" w:sz="0" w:space="0" w:color="auto" w:frame="true"/>
          <w:shd w:val="clear" w:color="auto" w:fill="ffffff"/>
          <w:rtl/>
        </w:rPr>
        <w:t xml:space="preserve">ولها أن تعمل بيدها في كل ما يناسبها، خياطة الملابس أو صنع الأطعمة وبيعها أو صنع بعض الأشياء والمقتنيات التي يمكن بيعها، ونشاهد في كثير من البلاد الإسلامية ما يعرف بمعارض الأسر المنتجة، وهي عبارة عن معارض </w:t>
      </w:r>
      <w:r>
        <w:rPr>
          <w:rStyle w:val="style87"/>
          <w:rFonts w:ascii="Traditional Arabic" w:cs="Traditional Arabic" w:hAnsi="Traditional Arabic"/>
          <w:b w:val="false"/>
          <w:bCs w:val="false"/>
          <w:sz w:val="36"/>
          <w:szCs w:val="36"/>
          <w:bdr w:val="none" w:sz="0" w:space="0" w:color="auto" w:frame="true"/>
          <w:shd w:val="clear" w:color="auto" w:fill="ffffff"/>
          <w:rtl/>
        </w:rPr>
        <w:t>تعرض فيها ما تقوم به النساء في الغالب من خياطة الملابس وحياكتها، وبعض التحف التي يمكن الاستفادة منها في الزينة وغيرها</w:t>
      </w:r>
      <w:r>
        <w:rPr>
          <w:rStyle w:val="style87"/>
          <w:rFonts w:ascii="Traditional Arabic" w:cs="Traditional Arabic" w:hAnsi="Traditional Arabic"/>
          <w:b w:val="false"/>
          <w:bCs w:val="false"/>
          <w:sz w:val="36"/>
          <w:szCs w:val="36"/>
          <w:bdr w:val="none" w:sz="0" w:space="0" w:color="auto" w:frame="true"/>
          <w:shd w:val="clear" w:color="auto" w:fill="ffffff"/>
        </w:rPr>
        <w:t>.</w:t>
      </w:r>
    </w:p>
    <w:p>
      <w:pPr>
        <w:pStyle w:val="style0"/>
        <w:bidi/>
        <w:spacing w:after="0" w:lineRule="auto" w:line="240"/>
        <w:jc w:val="both"/>
        <w:rPr>
          <w:rStyle w:val="style87"/>
          <w:rFonts w:ascii="Traditional Arabic" w:cs="Traditional Arabic" w:hAnsi="Traditional Arabic"/>
          <w:b w:val="false"/>
          <w:bCs w:val="false"/>
          <w:sz w:val="36"/>
          <w:szCs w:val="36"/>
          <w:bdr w:val="none" w:sz="0" w:space="0" w:color="auto" w:frame="true"/>
          <w:shd w:val="clear" w:color="auto" w:fill="ffffff"/>
          <w:rtl/>
        </w:rPr>
      </w:pPr>
      <w:r>
        <w:rPr>
          <w:rStyle w:val="style87"/>
          <w:rFonts w:ascii="Traditional Arabic" w:cs="Traditional Arabic" w:hAnsi="Traditional Arabic"/>
          <w:b w:val="false"/>
          <w:bCs w:val="false"/>
          <w:sz w:val="36"/>
          <w:szCs w:val="36"/>
          <w:bdr w:val="none" w:sz="0" w:space="0" w:color="auto" w:frame="true"/>
          <w:shd w:val="clear" w:color="auto" w:fill="ffffff"/>
          <w:rtl/>
        </w:rPr>
        <w:t xml:space="preserve">   </w:t>
      </w:r>
      <w:r>
        <w:rPr>
          <w:rStyle w:val="style87"/>
          <w:rFonts w:ascii="Traditional Arabic" w:cs="Traditional Arabic" w:hAnsi="Traditional Arabic"/>
          <w:b w:val="false"/>
          <w:bCs w:val="false"/>
          <w:sz w:val="36"/>
          <w:szCs w:val="36"/>
          <w:bdr w:val="none" w:sz="0" w:space="0" w:color="auto" w:frame="true"/>
          <w:shd w:val="clear" w:color="auto" w:fill="ffffff"/>
          <w:rtl/>
        </w:rPr>
        <w:t xml:space="preserve">وهذا يشير إلى </w:t>
      </w:r>
      <w:r>
        <w:rPr>
          <w:rStyle w:val="style87"/>
          <w:rFonts w:ascii="Traditional Arabic" w:cs="Traditional Arabic" w:hAnsi="Traditional Arabic"/>
          <w:b w:val="false"/>
          <w:bCs w:val="false"/>
          <w:sz w:val="36"/>
          <w:szCs w:val="36"/>
          <w:bdr w:val="none" w:sz="0" w:space="0" w:color="auto" w:frame="true"/>
          <w:shd w:val="clear" w:color="auto" w:fill="ffffff"/>
          <w:rtl/>
        </w:rPr>
        <w:t>أن كثيراً من نساء المؤمنين قي تل</w:t>
      </w:r>
      <w:r>
        <w:rPr>
          <w:rStyle w:val="style87"/>
          <w:rFonts w:ascii="Traditional Arabic" w:cs="Traditional Arabic" w:hAnsi="Traditional Arabic"/>
          <w:b w:val="false"/>
          <w:bCs w:val="false"/>
          <w:sz w:val="36"/>
          <w:szCs w:val="36"/>
          <w:bdr w:val="none" w:sz="0" w:space="0" w:color="auto" w:frame="true"/>
          <w:shd w:val="clear" w:color="auto" w:fill="ffffff"/>
          <w:rtl/>
        </w:rPr>
        <w:t>ك العه</w:t>
      </w:r>
      <w:r>
        <w:rPr>
          <w:rStyle w:val="style87"/>
          <w:rFonts w:ascii="Traditional Arabic" w:cs="Traditional Arabic" w:hAnsi="Traditional Arabic"/>
          <w:b w:val="false"/>
          <w:bCs w:val="false"/>
          <w:sz w:val="36"/>
          <w:szCs w:val="36"/>
          <w:bdr w:val="none" w:sz="0" w:space="0" w:color="auto" w:frame="true"/>
          <w:shd w:val="clear" w:color="auto" w:fill="ffffff"/>
          <w:rtl/>
        </w:rPr>
        <w:t>و</w:t>
      </w:r>
      <w:r>
        <w:rPr>
          <w:rStyle w:val="style87"/>
          <w:rFonts w:ascii="Traditional Arabic" w:cs="Traditional Arabic" w:hAnsi="Traditional Arabic"/>
          <w:b w:val="false"/>
          <w:bCs w:val="false"/>
          <w:sz w:val="36"/>
          <w:szCs w:val="36"/>
          <w:bdr w:val="none" w:sz="0" w:space="0" w:color="auto" w:frame="true"/>
          <w:shd w:val="clear" w:color="auto" w:fill="ffffff"/>
          <w:rtl/>
        </w:rPr>
        <w:t>د الزاهر</w:t>
      </w:r>
      <w:r>
        <w:rPr>
          <w:rStyle w:val="style87"/>
          <w:rFonts w:ascii="Traditional Arabic" w:cs="Traditional Arabic" w:hAnsi="Traditional Arabic"/>
          <w:b w:val="false"/>
          <w:bCs w:val="false"/>
          <w:sz w:val="36"/>
          <w:szCs w:val="36"/>
          <w:bdr w:val="none" w:sz="0" w:space="0" w:color="auto" w:frame="true"/>
          <w:shd w:val="clear" w:color="auto" w:fill="ffffff"/>
          <w:rtl/>
        </w:rPr>
        <w:t>ة</w:t>
      </w:r>
      <w:r>
        <w:rPr>
          <w:rStyle w:val="style87"/>
          <w:rFonts w:ascii="Traditional Arabic" w:cs="Traditional Arabic" w:hAnsi="Traditional Arabic"/>
          <w:b w:val="false"/>
          <w:bCs w:val="false"/>
          <w:sz w:val="36"/>
          <w:szCs w:val="36"/>
          <w:bdr w:val="none" w:sz="0" w:space="0" w:color="auto" w:frame="true"/>
          <w:shd w:val="clear" w:color="auto" w:fill="ffffff"/>
          <w:rtl/>
        </w:rPr>
        <w:t xml:space="preserve"> يشغلن أوقات فراغهن بما يعود عليهن وعلى المجتمع بالخير والنفع، وتكون أسراً منتجة يعود نفع إنتاجها عليها وعلى المجتمع، ويعتبر ذلك مساهمة في التنمية الشاملة</w:t>
      </w:r>
      <w:r>
        <w:rPr>
          <w:rStyle w:val="style87"/>
          <w:rFonts w:ascii="Traditional Arabic" w:cs="Traditional Arabic" w:hAnsi="Traditional Arabic"/>
          <w:b w:val="false"/>
          <w:bCs w:val="false"/>
          <w:sz w:val="36"/>
          <w:szCs w:val="36"/>
          <w:bdr w:val="none" w:sz="0" w:space="0" w:color="auto" w:frame="true"/>
          <w:shd w:val="clear" w:color="auto" w:fill="ffffff"/>
        </w:rPr>
        <w:t>.</w:t>
      </w:r>
    </w:p>
    <w:p>
      <w:pPr>
        <w:pStyle w:val="style0"/>
        <w:bidi/>
        <w:spacing w:after="0" w:lineRule="auto" w:line="240"/>
        <w:jc w:val="both"/>
        <w:rPr>
          <w:rStyle w:val="style87"/>
          <w:rFonts w:ascii="Traditional Arabic" w:cs="Traditional Arabic" w:hAnsi="Traditional Arabic" w:hint="cs"/>
          <w:b w:val="false"/>
          <w:bCs w:val="false"/>
          <w:sz w:val="36"/>
          <w:szCs w:val="36"/>
          <w:bdr w:val="none" w:sz="0" w:space="0" w:color="auto" w:frame="true"/>
          <w:shd w:val="clear" w:color="auto" w:fill="ffffff"/>
          <w:rtl/>
        </w:rPr>
      </w:pPr>
      <w:r>
        <w:rPr>
          <w:rStyle w:val="style87"/>
          <w:rFonts w:ascii="Traditional Arabic" w:cs="Traditional Arabic" w:hAnsi="Traditional Arabic"/>
          <w:b w:val="false"/>
          <w:bCs w:val="false"/>
          <w:sz w:val="36"/>
          <w:szCs w:val="36"/>
          <w:bdr w:val="none" w:sz="0" w:space="0" w:color="auto" w:frame="true"/>
          <w:shd w:val="clear" w:color="auto" w:fill="ffffff"/>
          <w:rtl/>
        </w:rPr>
        <w:t xml:space="preserve">   </w:t>
      </w:r>
      <w:r>
        <w:rPr>
          <w:rStyle w:val="style87"/>
          <w:rFonts w:ascii="Traditional Arabic" w:cs="Traditional Arabic" w:hAnsi="Traditional Arabic"/>
          <w:b w:val="false"/>
          <w:bCs w:val="false"/>
          <w:sz w:val="36"/>
          <w:szCs w:val="36"/>
          <w:bdr w:val="none" w:sz="0" w:space="0" w:color="auto" w:frame="true"/>
          <w:shd w:val="clear" w:color="auto" w:fill="ffffff"/>
          <w:rtl/>
        </w:rPr>
        <w:t xml:space="preserve">فهذا البحث جاء </w:t>
      </w:r>
      <w:r>
        <w:rPr>
          <w:rStyle w:val="style87"/>
          <w:rFonts w:ascii="Traditional Arabic" w:cs="Traditional Arabic" w:hAnsi="Traditional Arabic"/>
          <w:b w:val="false"/>
          <w:bCs w:val="false"/>
          <w:sz w:val="36"/>
          <w:szCs w:val="36"/>
          <w:bdr w:val="none" w:sz="0" w:space="0" w:color="auto" w:frame="true"/>
          <w:shd w:val="clear" w:color="auto" w:fill="ffffff"/>
          <w:rtl/>
        </w:rPr>
        <w:t>لإنارة وإ</w:t>
      </w:r>
      <w:r>
        <w:rPr>
          <w:rStyle w:val="style87"/>
          <w:rFonts w:ascii="Traditional Arabic" w:cs="Traditional Arabic" w:hAnsi="Traditional Arabic"/>
          <w:b w:val="false"/>
          <w:bCs w:val="false"/>
          <w:sz w:val="36"/>
          <w:szCs w:val="36"/>
          <w:bdr w:val="none" w:sz="0" w:space="0" w:color="auto" w:frame="true"/>
          <w:shd w:val="clear" w:color="auto" w:fill="ffffff"/>
          <w:rtl/>
        </w:rPr>
        <w:t>بر</w:t>
      </w:r>
      <w:r>
        <w:rPr>
          <w:rStyle w:val="style87"/>
          <w:rFonts w:ascii="Traditional Arabic" w:cs="Traditional Arabic" w:hAnsi="Traditional Arabic"/>
          <w:b w:val="false"/>
          <w:bCs w:val="false"/>
          <w:sz w:val="36"/>
          <w:szCs w:val="36"/>
          <w:bdr w:val="none" w:sz="0" w:space="0" w:color="auto" w:frame="true"/>
          <w:shd w:val="clear" w:color="auto" w:fill="ffffff"/>
          <w:rtl/>
        </w:rPr>
        <w:t xml:space="preserve">از مشروعية </w:t>
      </w:r>
      <w:r>
        <w:rPr>
          <w:rStyle w:val="style87"/>
          <w:rFonts w:ascii="Traditional Arabic" w:cs="Traditional Arabic" w:hAnsi="Traditional Arabic"/>
          <w:b w:val="false"/>
          <w:bCs w:val="false"/>
          <w:sz w:val="36"/>
          <w:szCs w:val="36"/>
          <w:bdr w:val="none" w:sz="0" w:space="0" w:color="auto" w:frame="true"/>
          <w:shd w:val="clear" w:color="auto" w:fill="ffffff"/>
          <w:rtl/>
        </w:rPr>
        <w:t>تجارة المرأة وعملها</w:t>
      </w:r>
      <w:r>
        <w:rPr>
          <w:rStyle w:val="style87"/>
          <w:rFonts w:ascii="Traditional Arabic" w:cs="Traditional Arabic" w:hAnsi="Traditional Arabic"/>
          <w:b w:val="false"/>
          <w:bCs w:val="false"/>
          <w:sz w:val="36"/>
          <w:szCs w:val="36"/>
          <w:bdr w:val="none" w:sz="0" w:space="0" w:color="auto" w:frame="true"/>
          <w:shd w:val="clear" w:color="auto" w:fill="ffffff"/>
          <w:rtl/>
        </w:rPr>
        <w:t xml:space="preserve"> وأهميت</w:t>
      </w:r>
      <w:r>
        <w:rPr>
          <w:rStyle w:val="style87"/>
          <w:rFonts w:ascii="Traditional Arabic" w:cs="Traditional Arabic" w:hAnsi="Traditional Arabic" w:hint="cs"/>
          <w:b w:val="false"/>
          <w:bCs w:val="false"/>
          <w:sz w:val="36"/>
          <w:szCs w:val="36"/>
          <w:bdr w:val="none" w:sz="0" w:space="0" w:color="auto" w:frame="true"/>
          <w:shd w:val="clear" w:color="auto" w:fill="ffffff"/>
          <w:rtl/>
        </w:rPr>
        <w:t>ة</w:t>
      </w:r>
      <w:r>
        <w:rPr>
          <w:rStyle w:val="style87"/>
          <w:rFonts w:ascii="Traditional Arabic" w:cs="Traditional Arabic" w:hAnsi="Traditional Arabic"/>
          <w:b w:val="false"/>
          <w:bCs w:val="false"/>
          <w:sz w:val="36"/>
          <w:szCs w:val="36"/>
          <w:bdr w:val="none" w:sz="0" w:space="0" w:color="auto" w:frame="true"/>
          <w:shd w:val="clear" w:color="auto" w:fill="ffffff"/>
          <w:rtl/>
        </w:rPr>
        <w:t xml:space="preserve"> ذلك</w:t>
      </w:r>
      <w:r>
        <w:rPr>
          <w:rStyle w:val="style87"/>
          <w:rFonts w:ascii="Traditional Arabic" w:cs="Traditional Arabic" w:hAnsi="Traditional Arabic"/>
          <w:b w:val="false"/>
          <w:bCs w:val="false"/>
          <w:sz w:val="36"/>
          <w:szCs w:val="36"/>
          <w:bdr w:val="none" w:sz="0" w:space="0" w:color="auto" w:frame="true"/>
          <w:shd w:val="clear" w:color="auto" w:fill="ffffff"/>
          <w:rtl/>
        </w:rPr>
        <w:t xml:space="preserve"> باعتباره واقعاً إنسانياً، ذلك أن المرأة كانت تعمل بحسب طبيعتها وما يلائم أحول الناس، والمجتمعات، وإذا كان عمل المرأة </w:t>
      </w:r>
      <w:r>
        <w:rPr>
          <w:rStyle w:val="style87"/>
          <w:rFonts w:ascii="Traditional Arabic" w:cs="Traditional Arabic" w:hAnsi="Traditional Arabic"/>
          <w:b w:val="false"/>
          <w:bCs w:val="false"/>
          <w:sz w:val="36"/>
          <w:szCs w:val="36"/>
          <w:bdr w:val="none" w:sz="0" w:space="0" w:color="auto" w:frame="true"/>
          <w:shd w:val="clear" w:color="auto" w:fill="ffffff"/>
          <w:rtl/>
        </w:rPr>
        <w:t xml:space="preserve">وتجارتها </w:t>
      </w:r>
      <w:r>
        <w:rPr>
          <w:rStyle w:val="style87"/>
          <w:rFonts w:ascii="Traditional Arabic" w:cs="Traditional Arabic" w:hAnsi="Traditional Arabic"/>
          <w:b w:val="false"/>
          <w:bCs w:val="false"/>
          <w:sz w:val="36"/>
          <w:szCs w:val="36"/>
          <w:bdr w:val="none" w:sz="0" w:space="0" w:color="auto" w:frame="true"/>
          <w:shd w:val="clear" w:color="auto" w:fill="ffffff"/>
          <w:rtl/>
        </w:rPr>
        <w:t>له أصل في حضارتنا وفقه شريعتنا، فإنه في هذا العصر ينبغي للمرأة المسلمة أن تسهم في العمل الذي يناسبها، وأن لا تتخلى عن التعليم والعمل الذي يخدم الإسلام والأمة وفق الضوابط الشرعية، وأن الأمومة أهم الأعمال النافعة والصالحة التي يمكن أن تقوم بها المرأة على اعتبار أنها وظيفتها الفطرية الملازمة لها، وآن لها أن تحرر عقلها من النظرة الدونية لها، وأن تشمر عن ساعد الجد واستثمار وقتها إذا أرادت أن تؤدي دورها الرسالي في عمارة الأرض مع ما يوافق طبيعتها، ومع ذلك كله لا بد أن نعرف أن الإسلام نظام واقعي يراعي نوازع الفطرة السليمة، فإن المرأة تختلف عن الرجل في كل شيء من الصورة والصوت والسمت إلى الأعضاء الخارجية، فنظام جسم المرأة رُكّب تركيباً تستعد به للحمل والولادة وتربية الأطفال، بينما جسم الرجل مركب ليتحمل العمل والكدح، ومن أجل هذا فإن دعوة المرأة المسلمة ليكون لها دور في تنمية المجتمعات المسلمة ل</w:t>
      </w:r>
      <w:r>
        <w:rPr>
          <w:rStyle w:val="style87"/>
          <w:rFonts w:ascii="Traditional Arabic" w:cs="Traditional Arabic" w:hAnsi="Traditional Arabic"/>
          <w:b w:val="false"/>
          <w:bCs w:val="false"/>
          <w:sz w:val="36"/>
          <w:szCs w:val="36"/>
          <w:bdr w:val="none" w:sz="0" w:space="0" w:color="auto" w:frame="true"/>
          <w:shd w:val="clear" w:color="auto" w:fill="ffffff"/>
          <w:rtl/>
        </w:rPr>
        <w:t>ا بد من تقييده بالضوابط الشرعية.</w:t>
      </w:r>
    </w:p>
    <w:p>
      <w:pPr>
        <w:pStyle w:val="style0"/>
        <w:bidi/>
        <w:spacing w:after="0" w:lineRule="auto" w:line="240"/>
        <w:jc w:val="both"/>
        <w:rPr>
          <w:rStyle w:val="style87"/>
          <w:rFonts w:ascii="Traditional Arabic" w:cs="Traditional Arabic" w:hAnsi="Traditional Arabic" w:hint="cs"/>
          <w:b w:val="false"/>
          <w:bCs w:val="false"/>
          <w:sz w:val="36"/>
          <w:szCs w:val="36"/>
          <w:bdr w:val="none" w:sz="0" w:space="0" w:color="auto" w:frame="true"/>
          <w:shd w:val="clear" w:color="auto" w:fill="ffffff"/>
          <w:rtl/>
        </w:rPr>
      </w:pPr>
    </w:p>
    <w:p>
      <w:pPr>
        <w:pStyle w:val="style0"/>
        <w:bidi/>
        <w:spacing w:after="0" w:lineRule="auto" w:line="240"/>
        <w:jc w:val="both"/>
        <w:rPr>
          <w:rStyle w:val="style87"/>
          <w:rFonts w:ascii="Traditional Arabic" w:cs="Traditional Arabic" w:hAnsi="Traditional Arabic" w:hint="cs"/>
          <w:b w:val="false"/>
          <w:bCs w:val="false"/>
          <w:sz w:val="36"/>
          <w:szCs w:val="36"/>
          <w:bdr w:val="none" w:sz="0" w:space="0" w:color="auto" w:frame="true"/>
          <w:shd w:val="clear" w:color="auto" w:fill="ffffff"/>
          <w:rtl/>
        </w:rPr>
      </w:pPr>
    </w:p>
    <w:p>
      <w:pPr>
        <w:pStyle w:val="style0"/>
        <w:bidi/>
        <w:spacing w:after="0" w:lineRule="auto" w:line="240"/>
        <w:jc w:val="both"/>
        <w:rPr>
          <w:rStyle w:val="style87"/>
          <w:rFonts w:ascii="Traditional Arabic" w:cs="Traditional Arabic" w:hAnsi="Traditional Arabic" w:hint="cs"/>
          <w:b w:val="false"/>
          <w:bCs w:val="false"/>
          <w:sz w:val="36"/>
          <w:szCs w:val="36"/>
          <w:bdr w:val="none" w:sz="0" w:space="0" w:color="auto" w:frame="true"/>
          <w:shd w:val="clear" w:color="auto" w:fill="ffffff"/>
          <w:rtl/>
        </w:rPr>
      </w:pPr>
    </w:p>
    <w:p>
      <w:pPr>
        <w:pStyle w:val="style0"/>
        <w:bidi/>
        <w:spacing w:after="0" w:lineRule="auto" w:line="240"/>
        <w:jc w:val="both"/>
        <w:rPr>
          <w:rStyle w:val="style87"/>
          <w:rFonts w:ascii="Traditional Arabic" w:cs="Traditional Arabic" w:hAnsi="Traditional Arabic" w:hint="cs"/>
          <w:b w:val="false"/>
          <w:bCs w:val="false"/>
          <w:sz w:val="36"/>
          <w:szCs w:val="36"/>
          <w:bdr w:val="none" w:sz="0" w:space="0" w:color="auto" w:frame="true"/>
          <w:shd w:val="clear" w:color="auto" w:fill="ffffff"/>
          <w:rtl/>
        </w:rPr>
      </w:pPr>
    </w:p>
    <w:p>
      <w:pPr>
        <w:pStyle w:val="style0"/>
        <w:bidi/>
        <w:spacing w:after="0" w:lineRule="auto" w:line="240"/>
        <w:jc w:val="both"/>
        <w:rPr>
          <w:rStyle w:val="style87"/>
          <w:rFonts w:ascii="Traditional Arabic" w:cs="Traditional Arabic" w:hAnsi="Traditional Arabic" w:hint="cs"/>
          <w:b w:val="false"/>
          <w:bCs w:val="false"/>
          <w:sz w:val="36"/>
          <w:szCs w:val="36"/>
          <w:bdr w:val="none" w:sz="0" w:space="0" w:color="auto" w:frame="true"/>
          <w:shd w:val="clear" w:color="auto" w:fill="ffffff"/>
          <w:rtl/>
        </w:rPr>
      </w:pPr>
    </w:p>
    <w:p>
      <w:pPr>
        <w:pStyle w:val="style0"/>
        <w:bidi/>
        <w:spacing w:after="0" w:lineRule="auto" w:line="240"/>
        <w:jc w:val="both"/>
        <w:rPr>
          <w:rStyle w:val="style87"/>
          <w:rFonts w:ascii="Traditional Arabic" w:cs="Traditional Arabic" w:hAnsi="Traditional Arabic" w:hint="cs"/>
          <w:b w:val="false"/>
          <w:bCs w:val="false"/>
          <w:sz w:val="36"/>
          <w:szCs w:val="36"/>
          <w:bdr w:val="none" w:sz="0" w:space="0" w:color="auto" w:frame="true"/>
          <w:shd w:val="clear" w:color="auto" w:fill="ffffff"/>
          <w:rtl/>
        </w:rPr>
      </w:pPr>
    </w:p>
    <w:p>
      <w:pPr>
        <w:pStyle w:val="style0"/>
        <w:bidi/>
        <w:spacing w:after="0" w:lineRule="auto" w:line="240"/>
        <w:jc w:val="both"/>
        <w:rPr>
          <w:rStyle w:val="style87"/>
          <w:rFonts w:ascii="Traditional Arabic" w:cs="Traditional Arabic" w:hAnsi="Traditional Arabic" w:hint="cs"/>
          <w:b w:val="false"/>
          <w:bCs w:val="false"/>
          <w:sz w:val="36"/>
          <w:szCs w:val="36"/>
          <w:bdr w:val="none" w:sz="0" w:space="0" w:color="auto" w:frame="true"/>
          <w:shd w:val="clear" w:color="auto" w:fill="ffffff"/>
          <w:rtl/>
        </w:rPr>
      </w:pPr>
    </w:p>
    <w:p>
      <w:pPr>
        <w:pStyle w:val="style0"/>
        <w:shd w:val="clear" w:color="auto" w:fill="ffffff"/>
        <w:bidi/>
        <w:spacing w:after="0" w:lineRule="atLeast" w:line="365"/>
        <w:jc w:val="both"/>
        <w:rPr>
          <w:rFonts w:ascii="Traditional Arabic" w:cs="Traditional Arabic" w:eastAsia="Times New Roman" w:hAnsi="Traditional Arabic"/>
          <w:sz w:val="36"/>
          <w:szCs w:val="36"/>
        </w:rPr>
      </w:pPr>
      <w:r>
        <w:rPr>
          <w:rFonts w:ascii="Traditional Arabic" w:cs="Traditional Arabic" w:eastAsia="Times New Roman" w:hAnsi="Traditional Arabic"/>
          <w:b/>
          <w:bCs/>
          <w:sz w:val="36"/>
          <w:szCs w:val="36"/>
          <w:rtl/>
        </w:rPr>
        <w:t xml:space="preserve">المرأة في </w:t>
      </w:r>
      <w:r>
        <w:rPr>
          <w:rFonts w:ascii="Traditional Arabic" w:cs="Traditional Arabic" w:eastAsia="Times New Roman" w:hAnsi="Traditional Arabic" w:hint="cs"/>
          <w:b/>
          <w:bCs/>
          <w:sz w:val="36"/>
          <w:szCs w:val="36"/>
          <w:rtl/>
        </w:rPr>
        <w:t xml:space="preserve">المنظور </w:t>
      </w:r>
      <w:r>
        <w:rPr>
          <w:rFonts w:ascii="Traditional Arabic" w:cs="Traditional Arabic" w:eastAsia="Times New Roman" w:hAnsi="Traditional Arabic"/>
          <w:b/>
          <w:bCs/>
          <w:sz w:val="36"/>
          <w:szCs w:val="36"/>
          <w:rtl/>
        </w:rPr>
        <w:t>الإسلام</w:t>
      </w:r>
      <w:r>
        <w:rPr>
          <w:rFonts w:ascii="Traditional Arabic" w:cs="Traditional Arabic" w:eastAsia="Times New Roman" w:hAnsi="Traditional Arabic" w:hint="cs"/>
          <w:b/>
          <w:bCs/>
          <w:sz w:val="36"/>
          <w:szCs w:val="36"/>
          <w:rtl/>
        </w:rPr>
        <w:t>ي:</w:t>
      </w:r>
    </w:p>
    <w:p>
      <w:pPr>
        <w:pStyle w:val="style0"/>
        <w:shd w:val="clear" w:color="auto" w:fill="ffffff"/>
        <w:bidi/>
        <w:spacing w:after="0" w:lineRule="atLeast" w:line="365"/>
        <w:jc w:val="both"/>
        <w:rPr>
          <w:rFonts w:ascii="Traditional Arabic" w:cs="Traditional Arabic" w:eastAsia="Times New Roman" w:hAnsi="Traditional Arabic"/>
          <w:sz w:val="36"/>
          <w:szCs w:val="36"/>
        </w:rPr>
      </w:pPr>
      <w:r>
        <w:rPr>
          <w:rFonts w:ascii="Traditional Arabic" w:cs="Traditional Arabic" w:eastAsia="Times New Roman" w:hAnsi="Traditional Arabic" w:hint="cs"/>
          <w:sz w:val="36"/>
          <w:szCs w:val="36"/>
          <w:rtl/>
        </w:rPr>
        <w:t xml:space="preserve">   </w:t>
      </w:r>
      <w:r>
        <w:rPr>
          <w:rFonts w:ascii="Traditional Arabic" w:cs="Traditional Arabic" w:eastAsia="Times New Roman" w:hAnsi="Traditional Arabic"/>
          <w:sz w:val="36"/>
          <w:szCs w:val="36"/>
          <w:rtl/>
        </w:rPr>
        <w:t>لقد عانت المرأة في التاريخ البشري والواقع المعاصر وقائعا مؤلمة من</w:t>
      </w:r>
      <w:r>
        <w:rPr>
          <w:rFonts w:ascii="Traditional Arabic" w:cs="Traditional Arabic" w:eastAsia="Times New Roman" w:hAnsi="Traditional Arabic"/>
          <w:sz w:val="36"/>
          <w:szCs w:val="36"/>
        </w:rPr>
        <w:t> </w:t>
      </w:r>
      <w:r>
        <w:rPr/>
        <w:fldChar w:fldCharType="begin"/>
      </w:r>
      <w:r>
        <w:instrText xml:space="preserve"> HYPERLINK "http://ar.wikipedia.org/wiki/%D8%B8%D9%84%D9%85" \o "ظلم" </w:instrText>
      </w:r>
      <w:r>
        <w:rPr/>
        <w:fldChar w:fldCharType="separate"/>
      </w:r>
      <w:r>
        <w:rPr>
          <w:rFonts w:ascii="Traditional Arabic" w:cs="Traditional Arabic" w:eastAsia="Times New Roman" w:hAnsi="Traditional Arabic"/>
          <w:sz w:val="36"/>
          <w:szCs w:val="36"/>
          <w:rtl/>
        </w:rPr>
        <w:t>ظلم</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وبخس واعتداء وانتهاك</w:t>
      </w:r>
      <w:r>
        <w:rPr>
          <w:rFonts w:ascii="Traditional Arabic" w:cs="Traditional Arabic" w:eastAsia="Times New Roman" w:hAnsi="Traditional Arabic"/>
          <w:sz w:val="36"/>
          <w:szCs w:val="36"/>
        </w:rPr>
        <w:t> </w:t>
      </w:r>
      <w:r>
        <w:rPr/>
        <w:fldChar w:fldCharType="begin"/>
      </w:r>
      <w:r>
        <w:instrText xml:space="preserve"> HYPERLINK "http://ar.wikipedia.org/wiki/%D9%83%D8%B1%D8%A7%D9%85%D8%A9" \o "كرامة" </w:instrText>
      </w:r>
      <w:r>
        <w:rPr/>
        <w:fldChar w:fldCharType="separate"/>
      </w:r>
      <w:r>
        <w:rPr>
          <w:rFonts w:ascii="Traditional Arabic" w:cs="Traditional Arabic" w:eastAsia="Times New Roman" w:hAnsi="Traditional Arabic"/>
          <w:sz w:val="36"/>
          <w:szCs w:val="36"/>
          <w:rtl/>
        </w:rPr>
        <w:t>لكرامتها</w:t>
      </w:r>
      <w:r>
        <w:rPr/>
        <w:fldChar w:fldCharType="end"/>
      </w:r>
      <w:r>
        <w:rPr>
          <w:rFonts w:ascii="Traditional Arabic" w:cs="Traditional Arabic" w:eastAsia="Times New Roman" w:hAnsi="Traditional Arabic"/>
          <w:sz w:val="36"/>
          <w:szCs w:val="36"/>
          <w:rtl/>
        </w:rPr>
        <w:t xml:space="preserve">، وبالمقابل توجد صور مشرقة ووقائع كريمة من إجلال وتكريم </w:t>
      </w:r>
      <w:r>
        <w:rPr>
          <w:rFonts w:ascii="Traditional Arabic" w:cs="Traditional Arabic" w:eastAsia="Times New Roman" w:hAnsi="Traditional Arabic"/>
          <w:sz w:val="36"/>
          <w:szCs w:val="36"/>
        </w:rPr>
        <w:t>.</w:t>
      </w:r>
    </w:p>
    <w:p>
      <w:pPr>
        <w:pStyle w:val="style0"/>
        <w:shd w:val="clear" w:color="auto" w:fill="ffffff"/>
        <w:bidi/>
        <w:spacing w:after="0" w:lineRule="atLeast" w:line="365"/>
        <w:jc w:val="both"/>
        <w:rPr>
          <w:rFonts w:ascii="Traditional Arabic" w:cs="Traditional Arabic" w:eastAsia="Times New Roman" w:hAnsi="Traditional Arabic"/>
          <w:sz w:val="36"/>
          <w:szCs w:val="36"/>
        </w:rPr>
      </w:pPr>
      <w:r>
        <w:rPr>
          <w:rFonts w:ascii="Traditional Arabic" w:cs="Traditional Arabic" w:eastAsia="Times New Roman" w:hAnsi="Traditional Arabic"/>
          <w:sz w:val="36"/>
          <w:szCs w:val="36"/>
          <w:rtl/>
        </w:rPr>
        <w:t>ينظر الإسلام إلى المرأة كونها تلعب دور أسري في الأساس كونها</w:t>
      </w:r>
      <w:r>
        <w:rPr>
          <w:rFonts w:ascii="Traditional Arabic" w:cs="Traditional Arabic" w:eastAsia="Times New Roman" w:hAnsi="Traditional Arabic"/>
          <w:sz w:val="36"/>
          <w:szCs w:val="36"/>
        </w:rPr>
        <w:t> </w:t>
      </w:r>
      <w:r>
        <w:rPr/>
        <w:fldChar w:fldCharType="begin"/>
      </w:r>
      <w:r>
        <w:instrText xml:space="preserve"> HYPERLINK "http://ar.wikipedia.org/wiki/%D8%A7%D9%84%D8%A3%D9%85" \o "الأم" </w:instrText>
      </w:r>
      <w:r>
        <w:rPr/>
        <w:fldChar w:fldCharType="separate"/>
      </w:r>
      <w:r>
        <w:rPr>
          <w:rFonts w:ascii="Traditional Arabic" w:cs="Traditional Arabic" w:eastAsia="Times New Roman" w:hAnsi="Traditional Arabic"/>
          <w:sz w:val="36"/>
          <w:szCs w:val="36"/>
          <w:rtl/>
        </w:rPr>
        <w:t>الأم</w:t>
      </w:r>
      <w:r>
        <w:rPr/>
        <w:fldChar w:fldCharType="end"/>
      </w:r>
      <w:r>
        <w:rPr>
          <w:rFonts w:ascii="Traditional Arabic" w:cs="Traditional Arabic" w:eastAsia="Times New Roman" w:hAnsi="Traditional Arabic"/>
          <w:sz w:val="36"/>
          <w:szCs w:val="36"/>
        </w:rPr>
        <w:t> </w:t>
      </w:r>
      <w:r>
        <w:rPr/>
        <w:fldChar w:fldCharType="begin"/>
      </w:r>
      <w:r>
        <w:instrText xml:space="preserve"> HYPERLINK "http://ar.wikipedia.org/wiki/%D8%A7%D9%84%D8%A3%D8%AE%D8%AA" \o "الأخت" </w:instrText>
      </w:r>
      <w:r>
        <w:rPr/>
        <w:fldChar w:fldCharType="separate"/>
      </w:r>
      <w:r>
        <w:rPr>
          <w:rFonts w:ascii="Traditional Arabic" w:cs="Traditional Arabic" w:eastAsia="Times New Roman" w:hAnsi="Traditional Arabic"/>
          <w:sz w:val="36"/>
          <w:szCs w:val="36"/>
          <w:rtl/>
        </w:rPr>
        <w:t>والأخت</w:t>
      </w:r>
      <w:r>
        <w:rPr/>
        <w:fldChar w:fldCharType="end"/>
      </w:r>
      <w:r>
        <w:rPr>
          <w:rFonts w:ascii="Traditional Arabic" w:cs="Traditional Arabic" w:eastAsia="Times New Roman" w:hAnsi="Traditional Arabic"/>
          <w:sz w:val="36"/>
          <w:szCs w:val="36"/>
        </w:rPr>
        <w:t> </w:t>
      </w:r>
      <w:r>
        <w:rPr/>
        <w:fldChar w:fldCharType="begin"/>
      </w:r>
      <w:r>
        <w:instrText xml:space="preserve"> HYPERLINK "http://ar.wikipedia.org/wiki/%D8%A7%D9%84%D8%B2%D9%88%D8%AC%D8%A9" \o "الزوجة" </w:instrText>
      </w:r>
      <w:r>
        <w:rPr/>
        <w:fldChar w:fldCharType="separate"/>
      </w:r>
      <w:r>
        <w:rPr>
          <w:rFonts w:ascii="Traditional Arabic" w:cs="Traditional Arabic" w:eastAsia="Times New Roman" w:hAnsi="Traditional Arabic"/>
          <w:sz w:val="36"/>
          <w:szCs w:val="36"/>
          <w:rtl/>
        </w:rPr>
        <w:t>والزوجة</w:t>
      </w:r>
      <w:r>
        <w:rPr/>
        <w:fldChar w:fldCharType="end"/>
      </w:r>
      <w:r>
        <w:rPr>
          <w:rFonts w:ascii="Traditional Arabic" w:cs="Traditional Arabic" w:eastAsia="Times New Roman" w:hAnsi="Traditional Arabic"/>
          <w:sz w:val="36"/>
          <w:szCs w:val="36"/>
          <w:rtl/>
        </w:rPr>
        <w:t>، وأنها شريكة الرجل في تحمل مسؤوليات الحياة</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وبرز في عدد من العصور والأماكن العديد من النساء المسلمات في مناحي الحياة السياسية والقضائية والتجارية والثقافية والاجتماعية</w:t>
      </w:r>
      <w:r>
        <w:rPr>
          <w:rFonts w:ascii="Traditional Arabic" w:cs="Traditional Arabic" w:eastAsia="Times New Roman" w:hAnsi="Traditional Arabic"/>
          <w:sz w:val="36"/>
          <w:szCs w:val="36"/>
        </w:rPr>
        <w:t>.</w:t>
      </w:r>
    </w:p>
    <w:p>
      <w:pPr>
        <w:pStyle w:val="style0"/>
        <w:numPr>
          <w:ilvl w:val="0"/>
          <w:numId w:val="1"/>
        </w:numPr>
        <w:shd w:val="clear" w:color="auto" w:fill="ffffff"/>
        <w:bidi/>
        <w:spacing w:after="0" w:lineRule="atLeast" w:line="365"/>
        <w:ind w:left="0" w:right="240"/>
        <w:jc w:val="both"/>
        <w:rPr>
          <w:rFonts w:ascii="Traditional Arabic" w:cs="Traditional Arabic" w:eastAsia="Times New Roman" w:hAnsi="Traditional Arabic"/>
          <w:sz w:val="36"/>
          <w:szCs w:val="36"/>
        </w:rPr>
      </w:pPr>
      <w:r>
        <w:rPr>
          <w:rFonts w:ascii="Traditional Arabic" w:cs="Traditional Arabic" w:eastAsia="Times New Roman" w:hAnsi="Traditional Arabic"/>
          <w:sz w:val="36"/>
          <w:szCs w:val="36"/>
          <w:rtl/>
        </w:rPr>
        <w:t>فقد أشار القرآن</w:t>
      </w:r>
      <w:r>
        <w:rPr>
          <w:rFonts w:ascii="Traditional Arabic" w:cs="Traditional Arabic" w:eastAsia="Times New Roman" w:hAnsi="Traditional Arabic"/>
          <w:sz w:val="36"/>
          <w:szCs w:val="36"/>
        </w:rPr>
        <w:t> </w:t>
      </w:r>
      <w:r>
        <w:rPr/>
        <w:fldChar w:fldCharType="begin"/>
      </w:r>
      <w:r>
        <w:instrText xml:space="preserve"> HYPERLINK "http://ar.wikipedia.org/wiki/%D8%A8%D9%86%D9%8A_%D8%A2%D8%AF%D9%85" \o "بني آدم" </w:instrText>
      </w:r>
      <w:r>
        <w:rPr/>
        <w:fldChar w:fldCharType="separate"/>
      </w:r>
      <w:r>
        <w:rPr>
          <w:rFonts w:ascii="Traditional Arabic" w:cs="Traditional Arabic" w:eastAsia="Times New Roman" w:hAnsi="Traditional Arabic"/>
          <w:sz w:val="36"/>
          <w:szCs w:val="36"/>
          <w:rtl/>
        </w:rPr>
        <w:t>لبني آدم</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في مواقع عديدة وإلى الرجال والنساء معا منها في</w:t>
      </w:r>
      <w:r>
        <w:rPr>
          <w:rFonts w:ascii="Traditional Arabic" w:cs="Traditional Arabic" w:eastAsia="Times New Roman" w:hAnsi="Traditional Arabic"/>
          <w:sz w:val="36"/>
          <w:szCs w:val="36"/>
        </w:rPr>
        <w:t> </w:t>
      </w:r>
      <w:r>
        <w:rPr/>
        <w:fldChar w:fldCharType="begin"/>
      </w:r>
      <w:r>
        <w:instrText xml:space="preserve"> HYPERLINK "http://ar.wikipedia.org/wiki/%D8%A7%D9%84%D8%A3%D9%85%D8%B1_%D8%A8%D8%A7%D9%84%D9%85%D8%B9%D8%B1%D9%88%D9%81_%D9%88%D8%A7%D9%84%D9%86%D9%87%D9%8A_%D8%B9%D9%86_%D8%A7%D9%84%D9%85%D9%86%D9%83%D8%B1" \o "الأمر بالمعروف والنهي عن المنكر" </w:instrText>
      </w:r>
      <w:r>
        <w:rPr/>
        <w:fldChar w:fldCharType="separate"/>
      </w:r>
      <w:r>
        <w:rPr>
          <w:rFonts w:ascii="Traditional Arabic" w:cs="Traditional Arabic" w:eastAsia="Times New Roman" w:hAnsi="Traditional Arabic"/>
          <w:sz w:val="36"/>
          <w:szCs w:val="36"/>
          <w:rtl/>
        </w:rPr>
        <w:t>الأمر بالمعروف والنهي عن المنكر</w:t>
      </w:r>
      <w:r>
        <w:rPr/>
        <w:fldChar w:fldCharType="end"/>
      </w:r>
      <w:r>
        <w:rPr>
          <w:rFonts w:ascii="Traditional Arabic" w:cs="Traditional Arabic" w:eastAsia="Times New Roman" w:hAnsi="Traditional Arabic" w:hint="cs"/>
          <w:sz w:val="36"/>
          <w:szCs w:val="36"/>
          <w:rtl/>
        </w:rPr>
        <w:t xml:space="preserve"> (</w:t>
      </w:r>
      <w:r>
        <w:rPr>
          <w:rFonts w:ascii="Traditional Arabic" w:cs="Traditional Arabic" w:hAnsi="Traditional Arabic"/>
          <w:sz w:val="36"/>
          <w:szCs w:val="36"/>
          <w:rtl/>
        </w:rPr>
        <w:t>وَالْمُؤْمِنُونَ وَالْمُؤْمِنَاتُ بَعْضُهُمْ أَوْلِيَاءُ بَعْضٍ يَأْمُرُونَ بِالْمَعْرُوفِ وَيَنْهَوْنَ عَنِ الْمُنْكَرِ وَيُقِيمُونَ الصَّلَاةَ وَيُؤْتُونَ الزَّكَاةَ وَيُطِيعُونَ اللَّهَ وَرَسُولَهُ أُولَئِكَ سَيَرْحَمُهُمُ اللَّهُ إِنَّ اللَّهَ عَزِيزٌ حَكِيمٌ</w:t>
      </w:r>
      <w:r>
        <w:rPr>
          <w:rFonts w:ascii="Traditional Arabic" w:cs="Traditional Arabic" w:hAnsi="Traditional Arabic"/>
          <w:sz w:val="36"/>
          <w:szCs w:val="36"/>
        </w:rPr>
        <w:t xml:space="preserve"> </w:t>
      </w:r>
      <w:r>
        <w:rPr>
          <w:rFonts w:ascii="Traditional Arabic" w:cs="Traditional Arabic" w:hAnsi="Traditional Arabic"/>
          <w:sz w:val="36"/>
          <w:szCs w:val="36"/>
        </w:rPr>
        <w:t>(</w:t>
      </w:r>
      <w:r>
        <w:t xml:space="preserve"> </w:t>
      </w:r>
    </w:p>
    <w:p>
      <w:pPr>
        <w:pStyle w:val="style0"/>
        <w:numPr>
          <w:ilvl w:val="0"/>
          <w:numId w:val="1"/>
        </w:numPr>
        <w:shd w:val="clear" w:color="auto" w:fill="ffffff"/>
        <w:bidi/>
        <w:spacing w:after="0" w:lineRule="atLeast" w:line="365"/>
        <w:ind w:left="0" w:right="240"/>
        <w:jc w:val="both"/>
        <w:rPr>
          <w:rFonts w:ascii="Traditional Arabic" w:cs="Traditional Arabic" w:eastAsia="Times New Roman" w:hAnsi="Traditional Arabic"/>
          <w:sz w:val="36"/>
          <w:szCs w:val="36"/>
        </w:rPr>
      </w:pPr>
      <w:r>
        <w:rPr>
          <w:rFonts w:ascii="Traditional Arabic" w:cs="Traditional Arabic" w:eastAsia="Times New Roman" w:hAnsi="Traditional Arabic"/>
          <w:sz w:val="36"/>
          <w:szCs w:val="36"/>
        </w:rPr>
        <w:t> </w:t>
      </w:r>
      <w:r>
        <w:rPr>
          <w:rFonts w:ascii="Traditional Arabic" w:cs="Traditional Arabic" w:eastAsia="Times New Roman" w:hAnsi="Traditional Arabic" w:hint="cs"/>
          <w:sz w:val="36"/>
          <w:szCs w:val="36"/>
          <w:rtl/>
        </w:rPr>
        <w:t xml:space="preserve">فالمرأة </w:t>
      </w:r>
      <w:r>
        <w:rPr>
          <w:rFonts w:ascii="Traditional Arabic" w:cs="Traditional Arabic" w:eastAsia="Times New Roman" w:hAnsi="Traditional Arabic"/>
          <w:sz w:val="36"/>
          <w:szCs w:val="36"/>
          <w:rtl/>
        </w:rPr>
        <w:t>مكلفة مع</w:t>
      </w:r>
      <w:r>
        <w:rPr>
          <w:rFonts w:ascii="Traditional Arabic" w:cs="Traditional Arabic" w:eastAsia="Times New Roman" w:hAnsi="Traditional Arabic"/>
          <w:sz w:val="36"/>
          <w:szCs w:val="36"/>
        </w:rPr>
        <w:t> </w:t>
      </w:r>
      <w:r>
        <w:rPr/>
        <w:fldChar w:fldCharType="begin"/>
      </w:r>
      <w:r>
        <w:instrText xml:space="preserve"> HYPERLINK "http://ar.wikipedia.org/wiki/%D8%A7%D9%84%D8%B1%D8%AC%D9%84" \o "الرجل" </w:instrText>
      </w:r>
      <w:r>
        <w:rPr/>
        <w:fldChar w:fldCharType="separate"/>
      </w:r>
      <w:r>
        <w:rPr>
          <w:rFonts w:ascii="Traditional Arabic" w:cs="Traditional Arabic" w:eastAsia="Times New Roman" w:hAnsi="Traditional Arabic"/>
          <w:sz w:val="36"/>
          <w:szCs w:val="36"/>
          <w:rtl/>
        </w:rPr>
        <w:t>الرجل</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من</w:t>
      </w:r>
      <w:r>
        <w:rPr>
          <w:rFonts w:ascii="Traditional Arabic" w:cs="Traditional Arabic" w:eastAsia="Times New Roman" w:hAnsi="Traditional Arabic"/>
          <w:sz w:val="36"/>
          <w:szCs w:val="36"/>
        </w:rPr>
        <w:t> </w:t>
      </w:r>
      <w:r>
        <w:rPr/>
        <w:fldChar w:fldCharType="begin"/>
      </w:r>
      <w:r>
        <w:instrText xml:space="preserve"> HYPERLINK "http://ar.wikipedia.org/wiki/%D8%A7%D9%84%D9%84%D9%87" \o "الله" </w:instrText>
      </w:r>
      <w:r>
        <w:rPr/>
        <w:fldChar w:fldCharType="separate"/>
      </w:r>
      <w:r>
        <w:rPr>
          <w:rFonts w:ascii="Traditional Arabic" w:cs="Traditional Arabic" w:eastAsia="Times New Roman" w:hAnsi="Traditional Arabic"/>
          <w:sz w:val="36"/>
          <w:szCs w:val="36"/>
          <w:rtl/>
        </w:rPr>
        <w:t>الله</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جل جلاله في النهوض بمهمة</w:t>
      </w:r>
      <w:r>
        <w:rPr>
          <w:rFonts w:ascii="Traditional Arabic" w:cs="Traditional Arabic" w:eastAsia="Times New Roman" w:hAnsi="Traditional Arabic"/>
          <w:sz w:val="36"/>
          <w:szCs w:val="36"/>
        </w:rPr>
        <w:t> </w:t>
      </w:r>
      <w:r>
        <w:rPr/>
        <w:fldChar w:fldCharType="begin"/>
      </w:r>
      <w:r>
        <w:instrText xml:space="preserve"> HYPERLINK "http://ar.wikipedia.org/w/index.php?title=%D8%A7%D9%84%D8%A7%D8%B3%D8%AA%D8%AE%D9%84%D8%A7%D9%81_%D9%81%D9%8A_%D8%A7%D9%84%D8%A3%D8%B1%D8%B6&amp;action=edit&amp;redlink=1" \o "الاستخلاف في الأرض (الصفحة غير موجودة)" </w:instrText>
      </w:r>
      <w:r>
        <w:rPr/>
        <w:fldChar w:fldCharType="separate"/>
      </w:r>
      <w:r>
        <w:rPr>
          <w:rFonts w:ascii="Traditional Arabic" w:cs="Traditional Arabic" w:eastAsia="Times New Roman" w:hAnsi="Traditional Arabic"/>
          <w:sz w:val="36"/>
          <w:szCs w:val="36"/>
          <w:rtl/>
        </w:rPr>
        <w:t>الاستخلاف في الأرض</w:t>
      </w:r>
      <w:r>
        <w:rPr/>
        <w:fldChar w:fldCharType="end"/>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Pr>
        <w:t> </w:t>
      </w:r>
      <w:r>
        <w:rPr>
          <w:rFonts w:ascii="Traditional Arabic" w:cs="Traditional Arabic" w:eastAsia="Times New Roman" w:hAnsi="Traditional Arabic" w:hint="cs"/>
          <w:sz w:val="36"/>
          <w:szCs w:val="36"/>
          <w:rtl/>
        </w:rPr>
        <w:t>(</w:t>
      </w:r>
      <w:r>
        <w:rPr>
          <w:rFonts w:ascii="Traditional Arabic" w:cs="Traditional Arabic" w:hAnsi="Traditional Arabic"/>
          <w:sz w:val="36"/>
          <w:szCs w:val="36"/>
          <w:rtl/>
        </w:rPr>
        <w:t>وَإِذْ قَالَ رَبُّكَ لِلْمَلَائِكَةِ إِنِّي جَاعِلٌ فِي الْأَرْضِ خَلِيفَةً قَالُوا أَتَجْعَلُ فِيهَا مَنْ يُفْسِدُ فِيهَا وَيَسْفِكُ الدِّمَاءَ وَنَحْنُ نُسَبِّحُ بِحَمْدِكَ وَنُقَدِّسُ لَكَ قَالَ إِنِّي أَعْلَمُ مَا لَا تَعْلَمُون</w:t>
      </w:r>
      <w:r>
        <w:rPr>
          <w:rFonts w:ascii="Traditional Arabic" w:cs="Traditional Arabic" w:hAnsi="Traditional Arabic" w:hint="cs"/>
          <w:sz w:val="36"/>
          <w:szCs w:val="36"/>
          <w:rtl/>
        </w:rPr>
        <w:t>)</w:t>
      </w:r>
      <w:r>
        <w:rPr>
          <w:rFonts w:ascii="Traditional Arabic" w:cs="Traditional Arabic" w:hAnsi="Traditional Arabic" w:hint="cs"/>
          <w:sz w:val="36"/>
          <w:szCs w:val="36"/>
          <w:rtl/>
        </w:rPr>
        <w:t xml:space="preserve">. </w:t>
      </w:r>
    </w:p>
    <w:p>
      <w:pPr>
        <w:pStyle w:val="style0"/>
        <w:numPr>
          <w:ilvl w:val="0"/>
          <w:numId w:val="1"/>
        </w:numPr>
        <w:shd w:val="clear" w:color="auto" w:fill="ffffff"/>
        <w:bidi/>
        <w:spacing w:after="0" w:lineRule="atLeast" w:line="365"/>
        <w:ind w:left="0" w:right="240"/>
        <w:jc w:val="both"/>
        <w:rPr>
          <w:rFonts w:ascii="Traditional Arabic" w:cs="Traditional Arabic" w:eastAsia="Times New Roman" w:hAnsi="Traditional Arabic"/>
          <w:sz w:val="36"/>
          <w:szCs w:val="36"/>
        </w:rPr>
      </w:pPr>
      <w:r>
        <w:rPr/>
        <w:fldChar w:fldCharType="begin"/>
      </w:r>
      <w:r>
        <w:instrText xml:space="preserve"> HYPERLINK "http://ar.wikipedia.org/wiki/%D8%A7%D9%84%D9%85%D8%B1%D8%A3%D8%A9" \o "المرأة" </w:instrText>
      </w:r>
      <w:r>
        <w:rPr/>
        <w:fldChar w:fldCharType="separate"/>
      </w:r>
      <w:r>
        <w:rPr>
          <w:rFonts w:ascii="Traditional Arabic" w:cs="Traditional Arabic" w:eastAsia="Times New Roman" w:hAnsi="Traditional Arabic"/>
          <w:sz w:val="36"/>
          <w:szCs w:val="36"/>
          <w:rtl/>
        </w:rPr>
        <w:t>والمرأة</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على درجة واحدة مع</w:t>
      </w:r>
      <w:r>
        <w:rPr>
          <w:rFonts w:ascii="Traditional Arabic" w:cs="Traditional Arabic" w:eastAsia="Times New Roman" w:hAnsi="Traditional Arabic"/>
          <w:sz w:val="36"/>
          <w:szCs w:val="36"/>
        </w:rPr>
        <w:t> </w:t>
      </w:r>
      <w:r>
        <w:rPr/>
        <w:fldChar w:fldCharType="begin"/>
      </w:r>
      <w:r>
        <w:instrText xml:space="preserve"> HYPERLINK "http://ar.wikipedia.org/wiki/%D8%A7%D9%84%D8%B1%D8%AC%D9%84" \o "الرجل" </w:instrText>
      </w:r>
      <w:r>
        <w:rPr/>
        <w:fldChar w:fldCharType="separate"/>
      </w:r>
      <w:r>
        <w:rPr>
          <w:rFonts w:ascii="Traditional Arabic" w:cs="Traditional Arabic" w:eastAsia="Times New Roman" w:hAnsi="Traditional Arabic"/>
          <w:sz w:val="36"/>
          <w:szCs w:val="36"/>
          <w:rtl/>
        </w:rPr>
        <w:t>الرجل</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في التكريم والإجلال عند</w:t>
      </w:r>
      <w:r>
        <w:rPr>
          <w:rFonts w:ascii="Traditional Arabic" w:cs="Traditional Arabic" w:eastAsia="Times New Roman" w:hAnsi="Traditional Arabic"/>
          <w:sz w:val="36"/>
          <w:szCs w:val="36"/>
        </w:rPr>
        <w:t> </w:t>
      </w:r>
      <w:r>
        <w:rPr/>
        <w:fldChar w:fldCharType="begin"/>
      </w:r>
      <w:r>
        <w:instrText xml:space="preserve"> HYPERLINK "http://ar.wikipedia.org/wiki/%D8%A7%D9%84%D9%84%D9%87" \o "الله" </w:instrText>
      </w:r>
      <w:r>
        <w:rPr/>
        <w:fldChar w:fldCharType="separate"/>
      </w:r>
      <w:r>
        <w:rPr>
          <w:rFonts w:ascii="Traditional Arabic" w:cs="Traditional Arabic" w:eastAsia="Times New Roman" w:hAnsi="Traditional Arabic"/>
          <w:sz w:val="36"/>
          <w:szCs w:val="36"/>
          <w:rtl/>
        </w:rPr>
        <w:t>الله</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hint="cs"/>
          <w:sz w:val="36"/>
          <w:szCs w:val="36"/>
          <w:rtl/>
        </w:rPr>
        <w:t>(</w:t>
      </w:r>
      <w:r>
        <w:rPr>
          <w:rFonts w:ascii="Traditional Arabic" w:cs="Traditional Arabic" w:hAnsi="Traditional Arabic"/>
          <w:sz w:val="36"/>
          <w:szCs w:val="36"/>
          <w:rtl/>
        </w:rPr>
        <w:t>وَلَقَدْ كَرَّمْنَا بَنِي آدَمَ وَحَمَلْنَاهُمْ فِي الْبَرِّ وَالْبَحْرِ وَرَزَقْنَاهُمْ مِنَ الطَّيِّبَاتِ وَفَضَّلْنَاهُمْ عَلَى كَثِيرٍ مِمَّنْ خَلَقْنَا تَفْضِيل</w:t>
      </w:r>
      <w:r>
        <w:rPr>
          <w:rFonts w:ascii="Traditional Arabic" w:cs="Traditional Arabic" w:hAnsi="Traditional Arabic" w:hint="cs"/>
          <w:sz w:val="36"/>
          <w:szCs w:val="36"/>
          <w:rtl/>
        </w:rPr>
        <w:t>)</w:t>
      </w:r>
      <w:r>
        <w:rPr>
          <w:rFonts w:ascii="Traditional Arabic" w:cs="Traditional Arabic" w:hAnsi="Traditional Arabic" w:hint="cs"/>
          <w:sz w:val="36"/>
          <w:szCs w:val="36"/>
          <w:rtl/>
        </w:rPr>
        <w:t>.</w:t>
      </w:r>
    </w:p>
    <w:p>
      <w:pPr>
        <w:pStyle w:val="style0"/>
        <w:numPr>
          <w:ilvl w:val="0"/>
          <w:numId w:val="1"/>
        </w:numPr>
        <w:shd w:val="clear" w:color="auto" w:fill="ffffff"/>
        <w:bidi/>
        <w:spacing w:after="0" w:lineRule="atLeast" w:line="365"/>
        <w:ind w:left="0" w:right="240"/>
        <w:jc w:val="both"/>
        <w:rPr>
          <w:rFonts w:ascii="Traditional Arabic" w:cs="Traditional Arabic" w:eastAsia="Times New Roman" w:hAnsi="Traditional Arabic"/>
          <w:sz w:val="36"/>
          <w:szCs w:val="36"/>
        </w:rPr>
      </w:pPr>
      <w:r>
        <w:rPr>
          <w:rFonts w:ascii="Traditional Arabic" w:cs="Traditional Arabic" w:eastAsia="Times New Roman" w:hAnsi="Traditional Arabic"/>
          <w:sz w:val="36"/>
          <w:szCs w:val="36"/>
          <w:rtl/>
        </w:rPr>
        <w:t xml:space="preserve"> وقدسية حياة</w:t>
      </w:r>
      <w:r>
        <w:rPr>
          <w:rFonts w:ascii="Traditional Arabic" w:cs="Traditional Arabic" w:eastAsia="Times New Roman" w:hAnsi="Traditional Arabic"/>
          <w:sz w:val="36"/>
          <w:szCs w:val="36"/>
        </w:rPr>
        <w:t> </w:t>
      </w:r>
      <w:r>
        <w:rPr/>
        <w:fldChar w:fldCharType="begin"/>
      </w:r>
      <w:r>
        <w:instrText xml:space="preserve"> HYPERLINK "http://ar.wikipedia.org/wiki/%D8%A7%D9%84%D9%85%D8%B1%D8%A3%D8%A9" \o "المرأة" </w:instrText>
      </w:r>
      <w:r>
        <w:rPr/>
        <w:fldChar w:fldCharType="separate"/>
      </w:r>
      <w:r>
        <w:rPr>
          <w:rFonts w:ascii="Traditional Arabic" w:cs="Traditional Arabic" w:eastAsia="Times New Roman" w:hAnsi="Traditional Arabic"/>
          <w:sz w:val="36"/>
          <w:szCs w:val="36"/>
          <w:rtl/>
        </w:rPr>
        <w:t>المرأة</w:t>
      </w:r>
      <w:r>
        <w:rPr/>
        <w:fldChar w:fldCharType="end"/>
      </w:r>
      <w:r>
        <w:rPr>
          <w:rFonts w:ascii="Traditional Arabic" w:cs="Traditional Arabic" w:eastAsia="Times New Roman" w:hAnsi="Traditional Arabic"/>
          <w:sz w:val="36"/>
          <w:szCs w:val="36"/>
        </w:rPr>
        <w:t> </w:t>
      </w:r>
      <w:r>
        <w:rPr/>
        <w:fldChar w:fldCharType="begin"/>
      </w:r>
      <w:r>
        <w:instrText xml:space="preserve"> HYPERLINK "http://ar.wikipedia.org/wiki/%D8%A7%D9%84%D8%B1%D8%AC%D9%84" \o "الرجل" </w:instrText>
      </w:r>
      <w:r>
        <w:rPr/>
        <w:fldChar w:fldCharType="separate"/>
      </w:r>
      <w:r>
        <w:rPr>
          <w:rFonts w:ascii="Traditional Arabic" w:cs="Traditional Arabic" w:eastAsia="Times New Roman" w:hAnsi="Traditional Arabic"/>
          <w:sz w:val="36"/>
          <w:szCs w:val="36"/>
          <w:rtl/>
        </w:rPr>
        <w:t>والرجل</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على مرتبة واحدة من المكانة والصون عند</w:t>
      </w:r>
      <w:r>
        <w:rPr>
          <w:rFonts w:ascii="Traditional Arabic" w:cs="Traditional Arabic" w:eastAsia="Times New Roman" w:hAnsi="Traditional Arabic"/>
          <w:sz w:val="36"/>
          <w:szCs w:val="36"/>
        </w:rPr>
        <w:t> </w:t>
      </w:r>
      <w:r>
        <w:rPr/>
        <w:fldChar w:fldCharType="begin"/>
      </w:r>
      <w:r>
        <w:instrText xml:space="preserve"> HYPERLINK "http://ar.wikipedia.org/wiki/%D8%A7%D9%84%D9%84%D9%87" \o "الله" </w:instrText>
      </w:r>
      <w:r>
        <w:rPr/>
        <w:fldChar w:fldCharType="separate"/>
      </w:r>
      <w:r>
        <w:rPr>
          <w:rFonts w:ascii="Traditional Arabic" w:cs="Traditional Arabic" w:eastAsia="Times New Roman" w:hAnsi="Traditional Arabic"/>
          <w:sz w:val="36"/>
          <w:szCs w:val="36"/>
          <w:rtl/>
        </w:rPr>
        <w:t>الله</w:t>
      </w:r>
      <w:r>
        <w:rPr/>
        <w:fldChar w:fldCharType="end"/>
      </w:r>
      <w:r>
        <w:rPr>
          <w:rFonts w:ascii="Traditional Arabic" w:cs="Traditional Arabic" w:eastAsia="Times New Roman" w:hAnsi="Traditional Arabic" w:hint="cs"/>
          <w:sz w:val="36"/>
          <w:szCs w:val="36"/>
          <w:rtl/>
        </w:rPr>
        <w:t xml:space="preserve"> (</w:t>
      </w:r>
      <w:r>
        <w:rPr>
          <w:rFonts w:ascii="Traditional Arabic" w:cs="Traditional Arabic" w:hAnsi="Traditional Arabic"/>
          <w:sz w:val="36"/>
          <w:szCs w:val="36"/>
          <w:rtl/>
        </w:rPr>
        <w:t>مِنْ أَجْلِ ذَلِكَ كَتَبْنَا عَلَى بَنِي إِسْرَائِيلَ أَنَّهُ مَنْ قَتَلَ نَفْسًا بِغَيْرِ نَفْسٍ أَوْ فَسَادٍ فِي الْأَرْضِ فَكَأَنَّمَا قَتَلَ النَّاسَ جَمِيعًا وَمَنْ أَحْيَاهَا فَكَأَنَّمَا أَحْيَا النَّاسَ جَمِيعًا وَلَقَدْ جَاءَتْهُمْ رُسُلُنَا بِالْبَيِّنَاتِ ثُمَّ إِنَّ كَثِيرًا مِنْهُمْ بَعْدَ ذَلِكَ فِي الْأَرْضِ لَمُسْرِفُونَ</w:t>
      </w:r>
      <w:r>
        <w:rPr>
          <w:rFonts w:ascii="Traditional Arabic" w:cs="Traditional Arabic" w:hAnsi="Traditional Arabic" w:hint="cs"/>
          <w:sz w:val="36"/>
          <w:szCs w:val="36"/>
          <w:rtl/>
        </w:rPr>
        <w:t>)</w:t>
      </w:r>
      <w:r>
        <w:rPr>
          <w:rFonts w:ascii="Traditional Arabic" w:cs="Traditional Arabic" w:hAnsi="Traditional Arabic" w:hint="cs"/>
          <w:sz w:val="36"/>
          <w:szCs w:val="36"/>
          <w:rtl/>
        </w:rPr>
        <w:t>.</w:t>
      </w:r>
    </w:p>
    <w:p>
      <w:pPr>
        <w:pStyle w:val="style0"/>
        <w:numPr>
          <w:ilvl w:val="0"/>
          <w:numId w:val="1"/>
        </w:numPr>
        <w:shd w:val="clear" w:color="auto" w:fill="ffffff"/>
        <w:bidi/>
        <w:spacing w:after="0" w:lineRule="atLeast" w:line="365"/>
        <w:ind w:left="0" w:right="240"/>
        <w:jc w:val="both"/>
        <w:rPr>
          <w:rFonts w:ascii="Traditional Arabic" w:cs="Traditional Arabic" w:eastAsia="Times New Roman" w:hAnsi="Traditional Arabic"/>
          <w:sz w:val="36"/>
          <w:szCs w:val="36"/>
        </w:rPr>
      </w:pPr>
      <w:r>
        <w:rPr/>
        <w:fldChar w:fldCharType="begin"/>
      </w:r>
      <w:r>
        <w:instrText xml:space="preserve"> HYPERLINK "http://ar.wikipedia.org/wiki/%D8%A7%D9%84%D9%85%D8%B1%D8%A3%D8%A9" \o "المرأة" </w:instrText>
      </w:r>
      <w:r>
        <w:rPr/>
        <w:fldChar w:fldCharType="separate"/>
      </w:r>
      <w:r>
        <w:rPr>
          <w:rFonts w:ascii="Traditional Arabic" w:cs="Traditional Arabic" w:eastAsia="Times New Roman" w:hAnsi="Traditional Arabic"/>
          <w:sz w:val="36"/>
          <w:szCs w:val="36"/>
          <w:rtl/>
        </w:rPr>
        <w:t>والمرأة</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 xml:space="preserve">منبت البشرية ومنشئة أجيالها </w:t>
      </w:r>
      <w:r>
        <w:rPr>
          <w:rFonts w:ascii="Traditional Arabic" w:cs="Traditional Arabic" w:eastAsia="Times New Roman" w:hAnsi="Traditional Arabic" w:hint="cs"/>
          <w:sz w:val="36"/>
          <w:szCs w:val="36"/>
          <w:rtl/>
        </w:rPr>
        <w:t>(</w:t>
      </w:r>
      <w:r>
        <w:rPr>
          <w:rFonts w:ascii="Traditional Arabic" w:cs="Traditional Arabic" w:hAnsi="Traditional Arabic"/>
          <w:sz w:val="36"/>
          <w:szCs w:val="36"/>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Pr>
          <w:rFonts w:ascii="Traditional Arabic" w:cs="Traditional Arabic" w:hAnsi="Traditional Arabic" w:hint="cs"/>
          <w:sz w:val="36"/>
          <w:szCs w:val="36"/>
          <w:rtl/>
        </w:rPr>
        <w:t>)</w:t>
      </w:r>
      <w:r>
        <w:rPr>
          <w:rFonts w:ascii="Traditional Arabic" w:cs="Traditional Arabic" w:hAnsi="Traditional Arabic" w:hint="cs"/>
          <w:sz w:val="36"/>
          <w:szCs w:val="36"/>
          <w:rtl/>
        </w:rPr>
        <w:t>.</w:t>
      </w:r>
    </w:p>
    <w:p>
      <w:pPr>
        <w:pStyle w:val="style0"/>
        <w:numPr>
          <w:ilvl w:val="0"/>
          <w:numId w:val="2"/>
        </w:numPr>
        <w:shd w:val="clear" w:color="auto" w:fill="ffffff"/>
        <w:bidi/>
        <w:spacing w:after="0" w:lineRule="atLeast" w:line="365"/>
        <w:ind w:left="0" w:right="240"/>
        <w:jc w:val="both"/>
        <w:rPr>
          <w:rFonts w:ascii="Traditional Arabic" w:cs="Traditional Arabic" w:eastAsia="Times New Roman" w:hAnsi="Traditional Arabic"/>
          <w:sz w:val="36"/>
          <w:szCs w:val="36"/>
        </w:rPr>
      </w:pPr>
      <w:r>
        <w:rPr>
          <w:rFonts w:ascii="Traditional Arabic" w:cs="Traditional Arabic" w:eastAsia="Times New Roman" w:hAnsi="Traditional Arabic"/>
          <w:sz w:val="36"/>
          <w:szCs w:val="36"/>
          <w:rtl/>
        </w:rPr>
        <w:t>والمرأة في الزواج سكنا ومصدرا للمودة والحنان والرجل لها ذلك</w:t>
      </w:r>
      <w:r>
        <w:rPr>
          <w:rFonts w:hint="cs"/>
          <w:rtl/>
        </w:rPr>
        <w:t xml:space="preserve"> </w:t>
      </w:r>
      <w:r>
        <w:rPr>
          <w:rFonts w:ascii="Traditional Arabic" w:cs="Traditional Arabic" w:hAnsi="Traditional Arabic" w:hint="cs"/>
          <w:sz w:val="36"/>
          <w:szCs w:val="36"/>
          <w:rtl/>
        </w:rPr>
        <w:t>(</w:t>
      </w:r>
      <w:r>
        <w:rPr>
          <w:rFonts w:ascii="Traditional Arabic" w:cs="Traditional Arabic" w:hAnsi="Traditional Arabic"/>
          <w:sz w:val="36"/>
          <w:szCs w:val="36"/>
          <w:rtl/>
        </w:rPr>
        <w:t>وَمِنْ آيَاتِهِ أَنْ خَلَقَ لَكُمْ مِنْ أَنْفُسِكُمْ أَزْوَاجًا لِتَسْكُنُوا إِلَيْهَا وَجَعَلَ بَيْنَكُمْ مَوَدَّةً وَرَحْمَةً إِنَّ فِي ذَلِكَ لَآيَاتٍ لِقَوْمٍ يَتَفَكَّرُونَ</w:t>
      </w:r>
      <w:r>
        <w:rPr>
          <w:rFonts w:ascii="Traditional Arabic" w:cs="Traditional Arabic" w:hAnsi="Traditional Arabic" w:hint="cs"/>
          <w:sz w:val="36"/>
          <w:szCs w:val="36"/>
          <w:rtl/>
        </w:rPr>
        <w:t>)</w:t>
      </w:r>
      <w:r>
        <w:rPr>
          <w:rFonts w:ascii="Traditional Arabic" w:cs="Traditional Arabic" w:hAnsi="Traditional Arabic" w:hint="cs"/>
          <w:sz w:val="36"/>
          <w:szCs w:val="36"/>
          <w:rtl/>
        </w:rPr>
        <w:t>.</w:t>
      </w:r>
    </w:p>
    <w:p>
      <w:pPr>
        <w:pStyle w:val="style0"/>
        <w:numPr>
          <w:ilvl w:val="0"/>
          <w:numId w:val="2"/>
        </w:numPr>
        <w:shd w:val="clear" w:color="auto" w:fill="ffffff"/>
        <w:bidi/>
        <w:spacing w:after="0" w:lineRule="atLeast" w:line="365"/>
        <w:ind w:left="0" w:right="240"/>
        <w:jc w:val="both"/>
        <w:rPr>
          <w:rFonts w:ascii="Traditional Arabic" w:cs="Traditional Arabic" w:eastAsia="Times New Roman" w:hAnsi="Traditional Arabic"/>
          <w:sz w:val="36"/>
          <w:szCs w:val="36"/>
        </w:rPr>
      </w:pPr>
      <w:r>
        <w:rPr>
          <w:rFonts w:ascii="Traditional Arabic" w:cs="Traditional Arabic" w:eastAsia="Times New Roman" w:hAnsi="Traditional Arabic"/>
          <w:sz w:val="36"/>
          <w:szCs w:val="36"/>
          <w:rtl/>
        </w:rPr>
        <w:t>ومسؤولية الحياة وتصريف شؤونها ورعاية مصالح العباد تقع على عاتق</w:t>
      </w:r>
      <w:r>
        <w:rPr>
          <w:rFonts w:ascii="Traditional Arabic" w:cs="Traditional Arabic" w:eastAsia="Times New Roman" w:hAnsi="Traditional Arabic"/>
          <w:sz w:val="36"/>
          <w:szCs w:val="36"/>
        </w:rPr>
        <w:t> </w:t>
      </w:r>
      <w:r>
        <w:rPr/>
        <w:fldChar w:fldCharType="begin"/>
      </w:r>
      <w:r>
        <w:instrText xml:space="preserve"> HYPERLINK "http://ar.wikipedia.org/wiki/%D8%A7%D9%84%D8%B1%D8%AC%D9%84" \o "الرجل" </w:instrText>
      </w:r>
      <w:r>
        <w:rPr/>
        <w:fldChar w:fldCharType="separate"/>
      </w:r>
      <w:r>
        <w:rPr>
          <w:rFonts w:ascii="Traditional Arabic" w:cs="Traditional Arabic" w:eastAsia="Times New Roman" w:hAnsi="Traditional Arabic"/>
          <w:sz w:val="36"/>
          <w:szCs w:val="36"/>
          <w:rtl/>
        </w:rPr>
        <w:t>الرجل</w:t>
      </w:r>
      <w:r>
        <w:rPr/>
        <w:fldChar w:fldCharType="end"/>
      </w:r>
      <w:r>
        <w:rPr>
          <w:rFonts w:ascii="Traditional Arabic" w:cs="Traditional Arabic" w:eastAsia="Times New Roman" w:hAnsi="Traditional Arabic"/>
          <w:sz w:val="36"/>
          <w:szCs w:val="36"/>
        </w:rPr>
        <w:t> </w:t>
      </w:r>
      <w:r>
        <w:rPr/>
        <w:fldChar w:fldCharType="begin"/>
      </w:r>
      <w:r>
        <w:instrText xml:space="preserve"> HYPERLINK "http://ar.wikipedia.org/wiki/%D8%A7%D9%84%D9%85%D8%B1%D8%A3%D8%A9" \o "المرأة" </w:instrText>
      </w:r>
      <w:r>
        <w:rPr/>
        <w:fldChar w:fldCharType="separate"/>
      </w:r>
      <w:r>
        <w:rPr>
          <w:rFonts w:ascii="Traditional Arabic" w:cs="Traditional Arabic" w:eastAsia="Times New Roman" w:hAnsi="Traditional Arabic"/>
          <w:sz w:val="36"/>
          <w:szCs w:val="36"/>
          <w:rtl/>
        </w:rPr>
        <w:t>والمرأة</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سواء بسواء وبما اختص كلا منهما من واجبات</w:t>
      </w:r>
      <w:r>
        <w:rPr>
          <w:rFonts w:ascii="Traditional Arabic" w:cs="Traditional Arabic" w:eastAsia="Times New Roman" w:hAnsi="Traditional Arabic" w:hint="cs"/>
          <w:sz w:val="36"/>
          <w:szCs w:val="36"/>
          <w:rtl/>
        </w:rPr>
        <w:t xml:space="preserve"> (</w:t>
      </w:r>
      <w:r>
        <w:rPr>
          <w:rFonts w:ascii="Traditional Arabic" w:cs="Traditional Arabic" w:hAnsi="Traditional Arabic"/>
          <w:sz w:val="36"/>
          <w:szCs w:val="36"/>
          <w:rtl/>
        </w:rPr>
        <w:t>وَالْمُؤْمِنُونَ وَالْمُؤْمِنَاتُ بَعْضُهُمْ أَوْلِيَاءُ بَعْضٍ يَأْمُرُونَ بِالْمَعْرُوفِ وَيَنْهَوْنَ عَنِ الْمُنْكَرِ وَيُقِيمُونَ الصَّلَاةَ وَيُؤْتُونَ الزَّكَاةَ وَيُطِيعُونَ اللَّهَ وَرَسُولَهُ أُولَئِكَ سَيَرْحَمُهُمُ اللَّهُ إِنَّ اللَّهَ عَزِيزٌ حَكِيمٌ</w:t>
      </w:r>
      <w:r>
        <w:rPr>
          <w:rFonts w:ascii="Traditional Arabic" w:cs="Traditional Arabic" w:hAnsi="Traditional Arabic" w:hint="cs"/>
          <w:sz w:val="36"/>
          <w:szCs w:val="36"/>
          <w:rtl/>
        </w:rPr>
        <w:t xml:space="preserve"> )</w:t>
      </w:r>
      <w:r>
        <w:rPr>
          <w:rStyle w:val="style38"/>
          <w:rFonts w:ascii="Traditional Arabic" w:cs="Traditional Arabic" w:hAnsi="Traditional Arabic"/>
          <w:sz w:val="36"/>
          <w:szCs w:val="36"/>
        </w:rPr>
        <w:t xml:space="preserve"> </w:t>
      </w:r>
      <w:r>
        <w:rPr>
          <w:rFonts w:ascii="Traditional Arabic" w:cs="Traditional Arabic" w:eastAsia="Times New Roman" w:hAnsi="Traditional Arabic" w:hint="cs"/>
          <w:sz w:val="36"/>
          <w:szCs w:val="36"/>
          <w:rtl/>
        </w:rPr>
        <w:t xml:space="preserve">. </w:t>
      </w:r>
      <w:r>
        <w:rPr>
          <w:rFonts w:ascii="Traditional Arabic" w:cs="Traditional Arabic" w:eastAsia="Times New Roman" w:hAnsi="Traditional Arabic"/>
          <w:sz w:val="36"/>
          <w:szCs w:val="36"/>
          <w:rtl/>
        </w:rPr>
        <w:t xml:space="preserve">وفي </w:t>
      </w:r>
      <w:r>
        <w:rPr>
          <w:rFonts w:ascii="Traditional Arabic" w:cs="Traditional Arabic" w:eastAsia="Times New Roman" w:hAnsi="Traditional Arabic" w:hint="cs"/>
          <w:sz w:val="36"/>
          <w:szCs w:val="36"/>
          <w:rtl/>
        </w:rPr>
        <w:t>ال</w:t>
      </w:r>
      <w:r>
        <w:rPr>
          <w:rFonts w:ascii="Traditional Arabic" w:cs="Traditional Arabic" w:eastAsia="Times New Roman" w:hAnsi="Traditional Arabic"/>
          <w:sz w:val="36"/>
          <w:szCs w:val="36"/>
          <w:rtl/>
        </w:rPr>
        <w:t xml:space="preserve">حديث </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كلكم راع وكلكم مسؤول عن رعيته</w:t>
      </w:r>
      <w:r>
        <w:rPr>
          <w:rFonts w:ascii="Traditional Arabic" w:cs="Traditional Arabic" w:eastAsia="Times New Roman" w:hAnsi="Traditional Arabic"/>
          <w:sz w:val="36"/>
          <w:szCs w:val="36"/>
        </w:rPr>
        <w:t> </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hint="cs"/>
          <w:sz w:val="36"/>
          <w:szCs w:val="36"/>
          <w:rtl/>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rtl/>
        </w:rPr>
      </w:pPr>
      <w:r>
        <w:rPr>
          <w:rFonts w:ascii="Traditional Arabic" w:cs="Traditional Arabic" w:hAnsi="Traditional Arabic" w:hint="cs"/>
          <w:sz w:val="36"/>
          <w:szCs w:val="36"/>
          <w:rtl/>
        </w:rPr>
        <w:t>(</w:t>
      </w:r>
      <w:r>
        <w:rPr>
          <w:rFonts w:ascii="Traditional Arabic" w:cs="Traditional Arabic" w:hAnsi="Traditional Arabic"/>
          <w:sz w:val="36"/>
          <w:szCs w:val="36"/>
          <w:rtl/>
        </w:rPr>
        <w:t>وَمَنْ يَعْمَلْ مِنَ الصَّالِحَاتِ مِنْ ذَكَرٍ أَوْ أُنْثَى وَهُوَ مُؤْمِنٌ فَأُولَئِكَ يَدْخُلُونَ الْجَنَّةَ وَلَا يُظْلَمُونَ نَقِيرًا</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 xml:space="preserve">وفي الحديث </w:t>
      </w:r>
      <w:r>
        <w:rPr>
          <w:rFonts w:ascii="Traditional Arabic" w:cs="Traditional Arabic" w:eastAsia="Times New Roman" w:hAnsi="Traditional Arabic" w:hint="cs"/>
          <w:sz w:val="36"/>
          <w:szCs w:val="36"/>
          <w:rtl/>
        </w:rPr>
        <w:t xml:space="preserve">" إنّ </w:t>
      </w:r>
      <w:r>
        <w:rPr>
          <w:rFonts w:ascii="Traditional Arabic" w:cs="Traditional Arabic" w:eastAsia="Times New Roman" w:hAnsi="Traditional Arabic"/>
          <w:sz w:val="36"/>
          <w:szCs w:val="36"/>
          <w:rtl/>
        </w:rPr>
        <w:t>النساء شقائق الرجال</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hint="cs"/>
          <w:sz w:val="36"/>
          <w:szCs w:val="36"/>
          <w:rtl/>
        </w:rPr>
        <w:t xml:space="preserve">. </w:t>
      </w:r>
      <w:r>
        <w:rPr/>
        <w:fldChar w:fldCharType="begin"/>
      </w:r>
      <w:r>
        <w:instrText xml:space="preserve"> HYPERLINK "http://ar.wikipedia.org/wiki/%D8%A7%D9%84%D8%B4%D9%88%D8%B1%D9%89" \o "الشورى" </w:instrText>
      </w:r>
      <w:r>
        <w:rPr/>
        <w:fldChar w:fldCharType="separate"/>
      </w:r>
      <w:r>
        <w:rPr>
          <w:rFonts w:ascii="Traditional Arabic" w:cs="Traditional Arabic" w:eastAsia="Times New Roman" w:hAnsi="Traditional Arabic"/>
          <w:sz w:val="36"/>
          <w:szCs w:val="36"/>
          <w:rtl/>
        </w:rPr>
        <w:t>والشورى</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والتشاور والتناصح مسؤولية مشتركة بين</w:t>
      </w:r>
      <w:r>
        <w:rPr>
          <w:rFonts w:ascii="Traditional Arabic" w:cs="Traditional Arabic" w:eastAsia="Times New Roman" w:hAnsi="Traditional Arabic"/>
          <w:sz w:val="36"/>
          <w:szCs w:val="36"/>
        </w:rPr>
        <w:t> </w:t>
      </w:r>
      <w:r>
        <w:rPr/>
        <w:fldChar w:fldCharType="begin"/>
      </w:r>
      <w:r>
        <w:instrText xml:space="preserve"> HYPERLINK "http://ar.wikipedia.org/wiki/%D8%A7%D9%84%D8%B1%D8%AC%D9%84" \o "الرجل" </w:instrText>
      </w:r>
      <w:r>
        <w:rPr/>
        <w:fldChar w:fldCharType="separate"/>
      </w:r>
      <w:r>
        <w:rPr>
          <w:rFonts w:ascii="Traditional Arabic" w:cs="Traditional Arabic" w:eastAsia="Times New Roman" w:hAnsi="Traditional Arabic"/>
          <w:sz w:val="36"/>
          <w:szCs w:val="36"/>
          <w:rtl/>
        </w:rPr>
        <w:t>الرجال</w:t>
      </w:r>
      <w:r>
        <w:rPr/>
        <w:fldChar w:fldCharType="end"/>
      </w:r>
      <w:r>
        <w:rPr>
          <w:rFonts w:ascii="Traditional Arabic" w:cs="Traditional Arabic" w:eastAsia="Times New Roman" w:hAnsi="Traditional Arabic"/>
          <w:sz w:val="36"/>
          <w:szCs w:val="36"/>
        </w:rPr>
        <w:t> </w:t>
      </w:r>
      <w:r>
        <w:rPr/>
        <w:fldChar w:fldCharType="begin"/>
      </w:r>
      <w:r>
        <w:instrText xml:space="preserve"> HYPERLINK "http://ar.wikipedia.org/wiki/%D8%A7%D9%84%D9%85%D8%B1%D8%A3%D8%A9" \o "المرأة" </w:instrText>
      </w:r>
      <w:r>
        <w:rPr/>
        <w:fldChar w:fldCharType="separate"/>
      </w:r>
      <w:r>
        <w:rPr>
          <w:rFonts w:ascii="Traditional Arabic" w:cs="Traditional Arabic" w:eastAsia="Times New Roman" w:hAnsi="Traditional Arabic"/>
          <w:sz w:val="36"/>
          <w:szCs w:val="36"/>
          <w:rtl/>
        </w:rPr>
        <w:t>والنساء</w:t>
      </w:r>
      <w:r>
        <w:rPr/>
        <w:fldChar w:fldCharType="end"/>
      </w:r>
      <w:r>
        <w:rPr>
          <w:rFonts w:ascii="Traditional Arabic" w:cs="Traditional Arabic" w:eastAsia="Times New Roman" w:hAnsi="Traditional Arabic" w:hint="cs"/>
          <w:sz w:val="36"/>
          <w:szCs w:val="36"/>
          <w:rtl/>
        </w:rPr>
        <w:t xml:space="preserve"> (</w:t>
      </w:r>
      <w:r>
        <w:rPr>
          <w:rFonts w:ascii="Traditional Arabic" w:cs="Traditional Arabic" w:hAnsi="Traditional Arabic"/>
          <w:sz w:val="36"/>
          <w:szCs w:val="36"/>
          <w:rtl/>
        </w:rPr>
        <w:t>وَالَّذِينَ اسْتَجَابُوا لِرَبِّهِمْ وَأَقَامُوا الصَّلَاةَ وَأَمْرُهُمْ شُورَى بَيْنَهُمْ وَمِمَّا رَزَقْنَاهُمْ يُنْفِقُونَ</w:t>
      </w:r>
      <w:r>
        <w:rPr>
          <w:rFonts w:ascii="Traditional Arabic" w:cs="Traditional Arabic" w:hAnsi="Traditional Arabic" w:hint="cs"/>
          <w:b/>
          <w:bCs/>
          <w:sz w:val="44"/>
          <w:szCs w:val="44"/>
          <w:rtl/>
        </w:rPr>
        <w:t>)</w:t>
      </w:r>
      <w:r>
        <w:rPr>
          <w:rFonts w:ascii="Traditional Arabic" w:cs="Traditional Arabic" w:hAnsi="Traditional Arabic" w:hint="cs"/>
          <w:b/>
          <w:bCs/>
          <w:sz w:val="44"/>
          <w:szCs w:val="44"/>
          <w:rtl/>
        </w:rPr>
        <w:t>.</w:t>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 xml:space="preserve">وفي السيرة تجاوز المسلمون أخطر </w:t>
      </w:r>
      <w:r>
        <w:rPr>
          <w:rFonts w:ascii="Traditional Arabic" w:cs="Traditional Arabic" w:eastAsia="Times New Roman" w:hAnsi="Traditional Arabic" w:hint="cs"/>
          <w:sz w:val="36"/>
          <w:szCs w:val="36"/>
          <w:rtl/>
        </w:rPr>
        <w:t>أ</w:t>
      </w:r>
      <w:r>
        <w:rPr>
          <w:rFonts w:ascii="Traditional Arabic" w:cs="Traditional Arabic" w:eastAsia="Times New Roman" w:hAnsi="Traditional Arabic"/>
          <w:sz w:val="36"/>
          <w:szCs w:val="36"/>
          <w:rtl/>
        </w:rPr>
        <w:t>زمة في بداية</w:t>
      </w:r>
      <w:r>
        <w:rPr>
          <w:rFonts w:ascii="Traditional Arabic" w:cs="Traditional Arabic" w:eastAsia="Times New Roman" w:hAnsi="Traditional Arabic"/>
          <w:sz w:val="36"/>
          <w:szCs w:val="36"/>
        </w:rPr>
        <w:t> </w:t>
      </w:r>
      <w:r>
        <w:rPr/>
        <w:fldChar w:fldCharType="begin"/>
      </w:r>
      <w:r>
        <w:instrText xml:space="preserve"> HYPERLINK "http://ar.wikipedia.org/wiki/%D8%AA%D8%A7%D8%B1%D9%8A%D8%AE_%D8%A7%D9%84%D8%A5%D8%B3%D9%84%D8%A7%D9%85" \o "تاريخ الإسلام" </w:instrText>
      </w:r>
      <w:r>
        <w:rPr/>
        <w:fldChar w:fldCharType="separate"/>
      </w:r>
      <w:r>
        <w:rPr>
          <w:rFonts w:ascii="Traditional Arabic" w:cs="Traditional Arabic" w:eastAsia="Times New Roman" w:hAnsi="Traditional Arabic"/>
          <w:sz w:val="36"/>
          <w:szCs w:val="36"/>
          <w:rtl/>
        </w:rPr>
        <w:t>تاريخ الإسلام</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يوم</w:t>
      </w:r>
      <w:r>
        <w:rPr>
          <w:rFonts w:ascii="Traditional Arabic" w:cs="Traditional Arabic" w:eastAsia="Times New Roman" w:hAnsi="Traditional Arabic"/>
          <w:sz w:val="36"/>
          <w:szCs w:val="36"/>
        </w:rPr>
        <w:t> </w:t>
      </w:r>
      <w:r>
        <w:rPr/>
        <w:fldChar w:fldCharType="begin"/>
      </w:r>
      <w:r>
        <w:instrText xml:space="preserve"> HYPERLINK "http://ar.wikipedia.org/wiki/%D8%B5%D9%84%D8%AD_%D8%A7%D9%84%D8%AD%D8%AF%D9%8A%D8%A8%D9%8A%D8%A9" \o "صلح الحديبية" </w:instrText>
      </w:r>
      <w:r>
        <w:rPr/>
        <w:fldChar w:fldCharType="separate"/>
      </w:r>
      <w:r>
        <w:rPr>
          <w:rFonts w:ascii="Traditional Arabic" w:cs="Traditional Arabic" w:eastAsia="Times New Roman" w:hAnsi="Traditional Arabic"/>
          <w:sz w:val="36"/>
          <w:szCs w:val="36"/>
          <w:rtl/>
        </w:rPr>
        <w:t>صلح الحديبية</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بحكمة امراة ومشورتها وهي</w:t>
      </w:r>
      <w:r>
        <w:rPr>
          <w:rFonts w:ascii="Traditional Arabic" w:cs="Traditional Arabic" w:eastAsia="Times New Roman" w:hAnsi="Traditional Arabic"/>
          <w:sz w:val="36"/>
          <w:szCs w:val="36"/>
        </w:rPr>
        <w:t> </w:t>
      </w:r>
      <w:r>
        <w:rPr/>
        <w:fldChar w:fldCharType="begin"/>
      </w:r>
      <w:r>
        <w:instrText xml:space="preserve"> HYPERLINK "http://ar.wikipedia.org/wiki/%D8%A3%D9%85_%D8%A7%D9%84%D9%85%D8%A4%D9%85%D9%86%D9%8A%D9%86" \o "أم المؤمنين" </w:instrText>
      </w:r>
      <w:r>
        <w:rPr/>
        <w:fldChar w:fldCharType="separate"/>
      </w:r>
      <w:r>
        <w:rPr>
          <w:rFonts w:ascii="Traditional Arabic" w:cs="Traditional Arabic" w:eastAsia="Times New Roman" w:hAnsi="Traditional Arabic"/>
          <w:sz w:val="36"/>
          <w:szCs w:val="36"/>
          <w:rtl/>
        </w:rPr>
        <w:t>أم المؤمنين</w:t>
      </w:r>
      <w:r>
        <w:rPr/>
        <w:fldChar w:fldCharType="end"/>
      </w:r>
      <w:r>
        <w:rPr>
          <w:rFonts w:ascii="Traditional Arabic" w:cs="Traditional Arabic" w:eastAsia="Times New Roman" w:hAnsi="Traditional Arabic"/>
          <w:sz w:val="36"/>
          <w:szCs w:val="36"/>
        </w:rPr>
        <w:t> </w:t>
      </w:r>
      <w:r>
        <w:rPr/>
        <w:fldChar w:fldCharType="begin"/>
      </w:r>
      <w:r>
        <w:instrText xml:space="preserve"> HYPERLINK "http://ar.wikipedia.org/wiki/%D8%A3%D9%85_%D8%B3%D9%84%D9%85%D8%A9" \o "أم سلمة" </w:instrText>
      </w:r>
      <w:r>
        <w:rPr/>
        <w:fldChar w:fldCharType="separate"/>
      </w:r>
      <w:r>
        <w:rPr>
          <w:rFonts w:ascii="Traditional Arabic" w:cs="Traditional Arabic" w:eastAsia="Times New Roman" w:hAnsi="Traditional Arabic"/>
          <w:sz w:val="36"/>
          <w:szCs w:val="36"/>
          <w:rtl/>
        </w:rPr>
        <w:t>أم سلمة</w:t>
      </w:r>
      <w:r>
        <w:rPr/>
        <w:fldChar w:fldCharType="end"/>
      </w:r>
      <w:r>
        <w:rPr>
          <w:rFonts w:ascii="Traditional Arabic" w:cs="Traditional Arabic" w:eastAsia="Times New Roman" w:hAnsi="Traditional Arabic"/>
          <w:sz w:val="36"/>
          <w:szCs w:val="36"/>
        </w:rPr>
        <w:t xml:space="preserve"> – </w:t>
      </w:r>
      <w:r>
        <w:rPr>
          <w:rFonts w:ascii="Traditional Arabic" w:cs="Traditional Arabic" w:eastAsia="Times New Roman" w:hAnsi="Traditional Arabic"/>
          <w:sz w:val="36"/>
          <w:szCs w:val="36"/>
          <w:rtl/>
        </w:rPr>
        <w:t>رضي الله عنها</w:t>
      </w:r>
      <w:r>
        <w:rPr>
          <w:rStyle w:val="style38"/>
          <w:rFonts w:ascii="Traditional Arabic" w:cs="Traditional Arabic" w:eastAsia="Times New Roman" w:hAnsi="Traditional Arabic"/>
          <w:sz w:val="36"/>
          <w:szCs w:val="36"/>
          <w:rtl/>
        </w:rPr>
        <w:t xml:space="preserve"> </w:t>
      </w:r>
      <w:r>
        <w:rPr>
          <w:rFonts w:ascii="Traditional Arabic" w:cs="Traditional Arabic" w:eastAsia="Times New Roman" w:hAnsi="Traditional Arabic"/>
          <w:sz w:val="36"/>
          <w:szCs w:val="36"/>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rtl/>
        </w:rPr>
      </w:pPr>
      <w:r>
        <w:rPr>
          <w:rFonts w:ascii="Traditional Arabic" w:cs="Traditional Arabic" w:eastAsia="Times New Roman" w:hAnsi="Traditional Arabic"/>
          <w:sz w:val="36"/>
          <w:szCs w:val="36"/>
          <w:rtl/>
        </w:rPr>
        <w:t>فقد أعطى الإسلام المرأة قيمة إيمانية تعبدية، فضلا عن قواعد تنظيمية حياتية تحقق مصالح المجتمع، فأمر بالسمع والطاعة للأم، حيث جعل</w:t>
      </w:r>
      <w:r>
        <w:rPr>
          <w:rFonts w:ascii="Traditional Arabic" w:cs="Traditional Arabic" w:eastAsia="Times New Roman" w:hAnsi="Traditional Arabic" w:hint="cs"/>
          <w:sz w:val="36"/>
          <w:szCs w:val="36"/>
          <w:rtl/>
        </w:rPr>
        <w:t xml:space="preserve"> </w:t>
      </w:r>
      <w:r>
        <w:rPr/>
        <w:fldChar w:fldCharType="begin"/>
      </w:r>
      <w:r>
        <w:instrText xml:space="preserve"> HYPERLINK "http://ar.wikipedia.org/wiki/%D8%A7%D9%84%D9%84%D9%87" \o "الله" </w:instrText>
      </w:r>
      <w:r>
        <w:rPr/>
        <w:fldChar w:fldCharType="separate"/>
      </w:r>
      <w:r>
        <w:rPr>
          <w:rFonts w:ascii="Traditional Arabic" w:cs="Traditional Arabic" w:eastAsia="Times New Roman" w:hAnsi="Traditional Arabic"/>
          <w:sz w:val="36"/>
          <w:szCs w:val="36"/>
          <w:rtl/>
        </w:rPr>
        <w:t>الله</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طاعة الوالدين وبرهما والإحسان إليهما مقرونا بطاعته وعبادته في أربعة مواقع منفصلة بالقرآن</w:t>
      </w:r>
      <w:r>
        <w:rPr>
          <w:rFonts w:ascii="Traditional Arabic" w:cs="Traditional Arabic" w:eastAsia="Times New Roman" w:hAnsi="Traditional Arabic"/>
          <w:sz w:val="36"/>
          <w:szCs w:val="36"/>
        </w:rPr>
        <w:t>.</w:t>
      </w:r>
    </w:p>
    <w:p>
      <w:pPr>
        <w:pStyle w:val="style0"/>
        <w:numPr>
          <w:ilvl w:val="0"/>
          <w:numId w:val="3"/>
        </w:numPr>
        <w:shd w:val="clear" w:color="auto" w:fill="ffffff"/>
        <w:bidi/>
        <w:spacing w:after="0" w:lineRule="atLeast" w:line="365"/>
        <w:ind w:left="0" w:right="240"/>
        <w:jc w:val="both"/>
        <w:rPr>
          <w:rFonts w:ascii="Traditional Arabic" w:cs="Traditional Arabic" w:eastAsia="Times New Roman" w:hAnsi="Traditional Arabic"/>
          <w:sz w:val="36"/>
          <w:szCs w:val="36"/>
        </w:rPr>
      </w:pPr>
      <w:r>
        <w:rPr>
          <w:rFonts w:ascii="Traditional Arabic" w:cs="Traditional Arabic" w:eastAsia="Times New Roman" w:hAnsi="Traditional Arabic"/>
          <w:sz w:val="36"/>
          <w:szCs w:val="36"/>
          <w:rtl/>
        </w:rPr>
        <w:t>وعبر التاريخ الإسلامي</w:t>
      </w:r>
      <w:r>
        <w:rPr>
          <w:rFonts w:ascii="Traditional Arabic" w:cs="Traditional Arabic" w:eastAsia="Times New Roman" w:hAnsi="Traditional Arabic"/>
          <w:sz w:val="36"/>
          <w:szCs w:val="36"/>
        </w:rPr>
        <w:t xml:space="preserve"> </w:t>
      </w:r>
      <w:r>
        <w:rPr>
          <w:rFonts w:ascii="Traditional Arabic" w:cs="Traditional Arabic" w:eastAsia="Times New Roman" w:hAnsi="Traditional Arabic"/>
          <w:sz w:val="36"/>
          <w:szCs w:val="36"/>
          <w:rtl/>
        </w:rPr>
        <w:t>شاركت</w:t>
      </w:r>
      <w:r>
        <w:rPr>
          <w:rFonts w:ascii="Traditional Arabic" w:cs="Traditional Arabic" w:eastAsia="Times New Roman" w:hAnsi="Traditional Arabic"/>
          <w:sz w:val="36"/>
          <w:szCs w:val="36"/>
        </w:rPr>
        <w:t> </w:t>
      </w:r>
      <w:r>
        <w:rPr/>
        <w:fldChar w:fldCharType="begin"/>
      </w:r>
      <w:r>
        <w:instrText xml:space="preserve"> HYPERLINK "http://ar.wikipedia.org/wiki/%D8%A7%D9%84%D9%85%D8%B1%D8%A3%D8%A9_%D8%A7%D9%84%D9%85%D8%B3%D9%84%D9%85%D8%A9" \o "المرأة المسلمة" </w:instrText>
      </w:r>
      <w:r>
        <w:rPr/>
        <w:fldChar w:fldCharType="separate"/>
      </w:r>
      <w:r>
        <w:rPr>
          <w:rFonts w:ascii="Traditional Arabic" w:cs="Traditional Arabic" w:eastAsia="Times New Roman" w:hAnsi="Traditional Arabic"/>
          <w:sz w:val="36"/>
          <w:szCs w:val="36"/>
          <w:rtl/>
        </w:rPr>
        <w:t>المرأة</w:t>
      </w:r>
      <w:r>
        <w:rPr>
          <w:rFonts w:ascii="Traditional Arabic" w:cs="Traditional Arabic" w:eastAsia="Times New Roman" w:hAnsi="Traditional Arabic"/>
          <w:sz w:val="36"/>
          <w:szCs w:val="36"/>
        </w:rPr>
        <w:t xml:space="preserve"> </w:t>
      </w:r>
      <w:r>
        <w:rPr>
          <w:rFonts w:ascii="Traditional Arabic" w:cs="Traditional Arabic" w:eastAsia="Times New Roman" w:hAnsi="Traditional Arabic"/>
          <w:sz w:val="36"/>
          <w:szCs w:val="36"/>
          <w:rtl/>
        </w:rPr>
        <w:t>المسلمة</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مع</w:t>
      </w:r>
      <w:r>
        <w:rPr>
          <w:rFonts w:ascii="Traditional Arabic" w:cs="Traditional Arabic" w:eastAsia="Times New Roman" w:hAnsi="Traditional Arabic"/>
          <w:sz w:val="36"/>
          <w:szCs w:val="36"/>
        </w:rPr>
        <w:t> </w:t>
      </w:r>
      <w:r>
        <w:rPr/>
        <w:fldChar w:fldCharType="begin"/>
      </w:r>
      <w:r>
        <w:instrText xml:space="preserve"> HYPERLINK "http://ar.wikipedia.org/wiki/%D8%A7%D9%84%D8%B1%D8%AC%D9%84" \o "الرجل" </w:instrText>
      </w:r>
      <w:r>
        <w:rPr/>
        <w:fldChar w:fldCharType="separate"/>
      </w:r>
      <w:r>
        <w:rPr>
          <w:rFonts w:ascii="Traditional Arabic" w:cs="Traditional Arabic" w:eastAsia="Times New Roman" w:hAnsi="Traditional Arabic"/>
          <w:sz w:val="36"/>
          <w:szCs w:val="36"/>
          <w:rtl/>
        </w:rPr>
        <w:t>الرجل</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جنبا</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إلى جنب في الكفاح</w:t>
      </w:r>
      <w:r>
        <w:rPr>
          <w:rFonts w:ascii="Traditional Arabic" w:cs="Traditional Arabic" w:eastAsia="Times New Roman" w:hAnsi="Traditional Arabic"/>
          <w:sz w:val="36"/>
          <w:szCs w:val="36"/>
        </w:rPr>
        <w:t xml:space="preserve"> </w:t>
      </w:r>
      <w:r>
        <w:rPr>
          <w:rFonts w:ascii="Traditional Arabic" w:cs="Traditional Arabic" w:eastAsia="Times New Roman" w:hAnsi="Traditional Arabic"/>
          <w:sz w:val="36"/>
          <w:szCs w:val="36"/>
          <w:rtl/>
        </w:rPr>
        <w:t>لنشر</w:t>
      </w:r>
      <w:r>
        <w:rPr>
          <w:rFonts w:ascii="Traditional Arabic" w:cs="Traditional Arabic" w:eastAsia="Times New Roman" w:hAnsi="Traditional Arabic"/>
          <w:sz w:val="36"/>
          <w:szCs w:val="36"/>
        </w:rPr>
        <w:t> </w:t>
      </w:r>
      <w:r>
        <w:rPr/>
        <w:fldChar w:fldCharType="begin"/>
      </w:r>
      <w:r>
        <w:instrText xml:space="preserve"> HYPERLINK "http://ar.wikipedia.org/wiki/%D8%A7%D9%84%D8%A5%D8%B3%D9%84%D8%A7%D9%85" \o "الإسلام" </w:instrText>
      </w:r>
      <w:r>
        <w:rPr/>
        <w:fldChar w:fldCharType="separate"/>
      </w:r>
      <w:r>
        <w:rPr>
          <w:rFonts w:ascii="Traditional Arabic" w:cs="Traditional Arabic" w:eastAsia="Times New Roman" w:hAnsi="Traditional Arabic"/>
          <w:sz w:val="36"/>
          <w:szCs w:val="36"/>
          <w:rtl/>
        </w:rPr>
        <w:t>الإسلام</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والمحافظه عليه</w:t>
      </w:r>
      <w:r>
        <w:rPr>
          <w:rFonts w:ascii="Traditional Arabic" w:cs="Traditional Arabic" w:eastAsia="Times New Roman" w:hAnsi="Traditional Arabic" w:hint="cs"/>
          <w:sz w:val="36"/>
          <w:szCs w:val="36"/>
          <w:rtl/>
        </w:rPr>
        <w:t xml:space="preserve">، </w:t>
      </w:r>
      <w:r>
        <w:rPr>
          <w:rFonts w:ascii="Traditional Arabic" w:cs="Traditional Arabic" w:eastAsia="Times New Roman" w:hAnsi="Traditional Arabic"/>
          <w:sz w:val="36"/>
          <w:szCs w:val="36"/>
          <w:rtl/>
        </w:rPr>
        <w:t>فقد اشتركت</w:t>
      </w:r>
      <w:r>
        <w:rPr>
          <w:rFonts w:ascii="Traditional Arabic" w:cs="Traditional Arabic" w:eastAsia="Times New Roman" w:hAnsi="Traditional Arabic"/>
          <w:sz w:val="36"/>
          <w:szCs w:val="36"/>
        </w:rPr>
        <w:t> </w:t>
      </w:r>
      <w:r>
        <w:rPr/>
        <w:fldChar w:fldCharType="begin"/>
      </w:r>
      <w:r>
        <w:instrText xml:space="preserve"> HYPERLINK "http://ar.wikipedia.org/wiki/%D8%A7%D9%84%D9%85%D8%B1%D8%A3%D8%A9_%D8%A7%D9%84%D9%85%D8%B3%D9%84%D9%85%D8%A9" \o "المرأة المسلمة" </w:instrText>
      </w:r>
      <w:r>
        <w:rPr/>
        <w:fldChar w:fldCharType="separate"/>
      </w:r>
      <w:r>
        <w:rPr>
          <w:rFonts w:ascii="Traditional Arabic" w:cs="Traditional Arabic" w:eastAsia="Times New Roman" w:hAnsi="Traditional Arabic"/>
          <w:sz w:val="36"/>
          <w:szCs w:val="36"/>
          <w:rtl/>
        </w:rPr>
        <w:t>المرأة المسلمة</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في أول هجرة للمسلمين إلى</w:t>
      </w:r>
      <w:r>
        <w:rPr>
          <w:rFonts w:ascii="Traditional Arabic" w:cs="Traditional Arabic" w:eastAsia="Times New Roman" w:hAnsi="Traditional Arabic"/>
          <w:sz w:val="36"/>
          <w:szCs w:val="36"/>
        </w:rPr>
        <w:t> </w:t>
      </w:r>
      <w:r>
        <w:rPr/>
        <w:fldChar w:fldCharType="begin"/>
      </w:r>
      <w:r>
        <w:instrText xml:space="preserve"> HYPERLINK "http://ar.wikipedia.org/wiki/%D8%A7%D9%84%D8%AD%D8%A8%D8%B4%D8%A9" \o "الحبشة" </w:instrText>
      </w:r>
      <w:r>
        <w:rPr/>
        <w:fldChar w:fldCharType="separate"/>
      </w:r>
      <w:r>
        <w:rPr>
          <w:rFonts w:ascii="Traditional Arabic" w:cs="Traditional Arabic" w:eastAsia="Times New Roman" w:hAnsi="Traditional Arabic"/>
          <w:sz w:val="36"/>
          <w:szCs w:val="36"/>
          <w:rtl/>
        </w:rPr>
        <w:t>الحبشة</w:t>
      </w:r>
      <w:r>
        <w:rPr/>
        <w:fldChar w:fldCharType="end"/>
      </w:r>
      <w:r>
        <w:rPr>
          <w:rFonts w:ascii="Traditional Arabic" w:cs="Traditional Arabic" w:eastAsia="Times New Roman" w:hAnsi="Traditional Arabic"/>
          <w:sz w:val="36"/>
          <w:szCs w:val="36"/>
        </w:rPr>
        <w:t>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rPr>
      </w:pPr>
      <w:r>
        <w:rPr>
          <w:rFonts w:ascii="Traditional Arabic" w:cs="Traditional Arabic" w:eastAsia="Times New Roman" w:hAnsi="Traditional Arabic"/>
          <w:sz w:val="36"/>
          <w:szCs w:val="36"/>
          <w:rtl/>
        </w:rPr>
        <w:t>وكذلك في الهجرة إلى</w:t>
      </w:r>
      <w:r>
        <w:rPr>
          <w:rFonts w:ascii="Traditional Arabic" w:cs="Traditional Arabic" w:eastAsia="Times New Roman" w:hAnsi="Traditional Arabic"/>
          <w:sz w:val="36"/>
          <w:szCs w:val="36"/>
        </w:rPr>
        <w:t> </w:t>
      </w:r>
      <w:r>
        <w:rPr/>
        <w:fldChar w:fldCharType="begin"/>
      </w:r>
      <w:r>
        <w:instrText xml:space="preserve"> HYPERLINK "http://ar.wikipedia.org/wiki/%D8%A7%D9%84%D9%85%D8%AF%D9%8A%D9%86%D8%A9_%D8%A7%D9%84%D9%85%D9%86%D9%88%D8%B1%D8%A9" \o "المدينة المنورة" </w:instrText>
      </w:r>
      <w:r>
        <w:rPr/>
        <w:fldChar w:fldCharType="separate"/>
      </w:r>
      <w:r>
        <w:rPr>
          <w:rFonts w:ascii="Traditional Arabic" w:cs="Traditional Arabic" w:eastAsia="Times New Roman" w:hAnsi="Traditional Arabic"/>
          <w:sz w:val="36"/>
          <w:szCs w:val="36"/>
          <w:rtl/>
        </w:rPr>
        <w:t>المدينة المنورة</w:t>
      </w:r>
      <w:r>
        <w:rPr/>
        <w:fldChar w:fldCharType="end"/>
      </w:r>
      <w:r>
        <w:rPr>
          <w:rFonts w:ascii="Traditional Arabic" w:cs="Traditional Arabic" w:eastAsia="Times New Roman" w:hAnsi="Traditional Arabic" w:hint="cs"/>
          <w:sz w:val="36"/>
          <w:szCs w:val="36"/>
          <w:rtl/>
        </w:rPr>
        <w:t xml:space="preserve">، </w:t>
      </w:r>
      <w:r>
        <w:rPr>
          <w:rFonts w:ascii="Traditional Arabic" w:cs="Traditional Arabic" w:eastAsia="Times New Roman" w:hAnsi="Traditional Arabic"/>
          <w:sz w:val="36"/>
          <w:szCs w:val="36"/>
          <w:rtl/>
        </w:rPr>
        <w:t>وخرجت مع الرجال في الغزوات التي قادها</w:t>
      </w:r>
      <w:r>
        <w:rPr>
          <w:rFonts w:ascii="Traditional Arabic" w:cs="Traditional Arabic" w:eastAsia="Times New Roman" w:hAnsi="Traditional Arabic"/>
          <w:sz w:val="36"/>
          <w:szCs w:val="36"/>
        </w:rPr>
        <w:t> </w:t>
      </w:r>
      <w:r>
        <w:rPr/>
        <w:fldChar w:fldCharType="begin"/>
      </w:r>
      <w:r>
        <w:instrText xml:space="preserve"> HYPERLINK "http://ar.wikipedia.org/wiki/%D9%85%D8%AD%D9%85%D8%AF_%D8%A8%D9%86_%D8%B9%D8%A8%D8%AF%D8%A7%D9%84%D9%84%D9%87" \o "محمد بن عبدالله" </w:instrText>
      </w:r>
      <w:r>
        <w:rPr/>
        <w:fldChar w:fldCharType="separate"/>
      </w:r>
      <w:r>
        <w:rPr>
          <w:rFonts w:ascii="Traditional Arabic" w:cs="Traditional Arabic" w:eastAsia="Times New Roman" w:hAnsi="Traditional Arabic"/>
          <w:sz w:val="36"/>
          <w:szCs w:val="36"/>
          <w:rtl/>
        </w:rPr>
        <w:t>الرسول</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Pr>
        <w:t xml:space="preserve"> </w:t>
      </w:r>
      <w:r>
        <w:rPr>
          <w:rFonts w:ascii="Traditional Arabic" w:cs="Traditional Arabic" w:eastAsia="Times New Roman" w:hAnsi="Traditional Arabic"/>
          <w:sz w:val="36"/>
          <w:szCs w:val="36"/>
          <w:rtl/>
        </w:rPr>
        <w:t xml:space="preserve">عليه الصلاة والسلام </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لنشر</w:t>
      </w:r>
      <w:r>
        <w:rPr>
          <w:rFonts w:ascii="Traditional Arabic" w:cs="Traditional Arabic" w:eastAsia="Times New Roman" w:hAnsi="Traditional Arabic"/>
          <w:sz w:val="36"/>
          <w:szCs w:val="36"/>
        </w:rPr>
        <w:t> </w:t>
      </w:r>
      <w:r>
        <w:rPr/>
        <w:fldChar w:fldCharType="begin"/>
      </w:r>
      <w:r>
        <w:instrText xml:space="preserve"> HYPERLINK "http://ar.wikipedia.org/wiki/%D8%A7%D9%84%D8%A5%D8%B3%D9%84%D8%A7%D9%85" \o "الإسلام" </w:instrText>
      </w:r>
      <w:r>
        <w:rPr/>
        <w:fldChar w:fldCharType="separate"/>
      </w:r>
      <w:r>
        <w:rPr>
          <w:rFonts w:ascii="Traditional Arabic" w:cs="Traditional Arabic" w:eastAsia="Times New Roman" w:hAnsi="Traditional Arabic"/>
          <w:sz w:val="36"/>
          <w:szCs w:val="36"/>
          <w:rtl/>
        </w:rPr>
        <w:t>الإسلام</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واشتركت في ميادين القتال ليس فقط لتمريض الجرحى بل للمقاتلة بالسيف أيضا</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بالرغم من </w:t>
      </w:r>
      <w:r>
        <w:rPr>
          <w:rFonts w:ascii="Traditional Arabic" w:cs="Traditional Arabic" w:eastAsia="Times New Roman" w:hAnsi="Traditional Arabic" w:hint="cs"/>
          <w:sz w:val="36"/>
          <w:szCs w:val="36"/>
          <w:rtl/>
        </w:rPr>
        <w:t>أ</w:t>
      </w:r>
      <w:r>
        <w:rPr>
          <w:rFonts w:ascii="Traditional Arabic" w:cs="Traditional Arabic" w:eastAsia="Times New Roman" w:hAnsi="Traditional Arabic"/>
          <w:sz w:val="36"/>
          <w:szCs w:val="36"/>
          <w:rtl/>
        </w:rPr>
        <w:t>نها معفاة من</w:t>
      </w:r>
      <w:r>
        <w:rPr>
          <w:rFonts w:ascii="Traditional Arabic" w:cs="Traditional Arabic" w:eastAsia="Times New Roman" w:hAnsi="Traditional Arabic"/>
          <w:sz w:val="36"/>
          <w:szCs w:val="36"/>
        </w:rPr>
        <w:t> </w:t>
      </w:r>
      <w:r>
        <w:rPr/>
        <w:fldChar w:fldCharType="begin"/>
      </w:r>
      <w:r>
        <w:instrText xml:space="preserve"> HYPERLINK "http://ar.wikipedia.org/wiki/%D8%A7%D9%84%D8%AC%D9%87%D8%A7%D8%AF" \o "الجهاد" </w:instrText>
      </w:r>
      <w:r>
        <w:rPr/>
        <w:fldChar w:fldCharType="separate"/>
      </w:r>
      <w:r>
        <w:rPr>
          <w:rFonts w:ascii="Traditional Arabic" w:cs="Traditional Arabic" w:eastAsia="Times New Roman" w:hAnsi="Traditional Arabic"/>
          <w:sz w:val="36"/>
          <w:szCs w:val="36"/>
          <w:rtl/>
        </w:rPr>
        <w:t>الجهاد</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ومن حمل السلاح</w:t>
      </w:r>
      <w:r>
        <w:rPr>
          <w:rFonts w:ascii="Traditional Arabic" w:cs="Traditional Arabic" w:eastAsia="Times New Roman" w:hAnsi="Traditional Arabic"/>
          <w:sz w:val="36"/>
          <w:szCs w:val="36"/>
        </w:rPr>
        <w:t xml:space="preserve"> .</w:t>
      </w:r>
    </w:p>
    <w:p>
      <w:pPr>
        <w:pStyle w:val="style0"/>
        <w:numPr>
          <w:ilvl w:val="0"/>
          <w:numId w:val="3"/>
        </w:numPr>
        <w:shd w:val="clear" w:color="auto" w:fill="ffffff"/>
        <w:bidi/>
        <w:spacing w:after="0" w:lineRule="atLeast" w:line="365"/>
        <w:ind w:left="0" w:right="240"/>
        <w:jc w:val="both"/>
        <w:rPr>
          <w:rFonts w:ascii="Traditional Arabic" w:cs="Traditional Arabic" w:eastAsia="Times New Roman" w:hAnsi="Traditional Arabic"/>
          <w:sz w:val="36"/>
          <w:szCs w:val="36"/>
        </w:rPr>
      </w:pPr>
      <w:r>
        <w:rPr>
          <w:rFonts w:ascii="Traditional Arabic" w:cs="Traditional Arabic" w:eastAsia="Times New Roman" w:hAnsi="Traditional Arabic"/>
          <w:sz w:val="36"/>
          <w:szCs w:val="36"/>
          <w:rtl/>
        </w:rPr>
        <w:t>والتاريخ الإسلامي يؤكد لنا أن أول شهيدة في الإسلام هي امرأة تمسكت بالدين الإسلامي وبالتوحيد وواستشهدت وهي تردد "</w:t>
      </w:r>
      <w:r>
        <w:rPr>
          <w:rFonts w:ascii="Traditional Arabic" w:cs="Traditional Arabic" w:eastAsia="Times New Roman" w:hAnsi="Traditional Arabic" w:hint="cs"/>
          <w:sz w:val="36"/>
          <w:szCs w:val="36"/>
          <w:rtl/>
        </w:rPr>
        <w:t xml:space="preserve"> </w:t>
      </w:r>
      <w:r>
        <w:rPr>
          <w:rFonts w:ascii="Traditional Arabic" w:cs="Traditional Arabic" w:eastAsia="Times New Roman" w:hAnsi="Traditional Arabic"/>
          <w:sz w:val="36"/>
          <w:szCs w:val="36"/>
          <w:rtl/>
        </w:rPr>
        <w:t>أحد... أحد</w:t>
      </w:r>
      <w:r>
        <w:rPr>
          <w:rFonts w:ascii="Traditional Arabic" w:cs="Traditional Arabic" w:eastAsia="Times New Roman" w:hAnsi="Traditional Arabic" w:hint="cs"/>
          <w:sz w:val="36"/>
          <w:szCs w:val="36"/>
          <w:rtl/>
        </w:rPr>
        <w:t xml:space="preserve"> </w:t>
      </w:r>
      <w:r>
        <w:rPr>
          <w:rFonts w:ascii="Traditional Arabic" w:cs="Traditional Arabic" w:eastAsia="Times New Roman" w:hAnsi="Traditional Arabic"/>
          <w:sz w:val="36"/>
          <w:szCs w:val="36"/>
          <w:rtl/>
        </w:rPr>
        <w:t xml:space="preserve">" وهي الشهيدة سمية من آل ياسر رضي الله عنهم. كما اشتركت النساء في مبايعة الرسول </w:t>
      </w:r>
      <w:r>
        <w:rPr>
          <w:rFonts w:ascii="Traditional Arabic" w:cs="Traditional Arabic" w:eastAsia="Times New Roman" w:hAnsi="Traditional Arabic" w:hint="cs"/>
          <w:sz w:val="36"/>
          <w:szCs w:val="36"/>
          <w:rtl/>
        </w:rPr>
        <w:t xml:space="preserve">- </w:t>
      </w:r>
      <w:r>
        <w:rPr>
          <w:rFonts w:ascii="Traditional Arabic" w:cs="Traditional Arabic" w:eastAsia="Times New Roman" w:hAnsi="Traditional Arabic"/>
          <w:sz w:val="36"/>
          <w:szCs w:val="36"/>
          <w:rtl/>
        </w:rPr>
        <w:t xml:space="preserve">عليه الصلاة والسلام </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والمبايعة </w:t>
      </w:r>
      <w:r>
        <w:rPr>
          <w:rFonts w:ascii="Traditional Arabic" w:cs="Traditional Arabic" w:eastAsia="Times New Roman" w:hAnsi="Traditional Arabic" w:hint="cs"/>
          <w:sz w:val="36"/>
          <w:szCs w:val="36"/>
          <w:rtl/>
        </w:rPr>
        <w:t>أ</w:t>
      </w:r>
      <w:r>
        <w:rPr>
          <w:rFonts w:ascii="Traditional Arabic" w:cs="Traditional Arabic" w:eastAsia="Times New Roman" w:hAnsi="Traditional Arabic"/>
          <w:sz w:val="36"/>
          <w:szCs w:val="36"/>
          <w:rtl/>
        </w:rPr>
        <w:t>و البيعة</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فقد بايعت النساء المسلمات النبي </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عليه الصلاة والسلام </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في بيعتي العقبة ال</w:t>
      </w:r>
      <w:r>
        <w:rPr>
          <w:rFonts w:ascii="Traditional Arabic" w:cs="Traditional Arabic" w:eastAsia="Times New Roman" w:hAnsi="Traditional Arabic" w:hint="cs"/>
          <w:sz w:val="36"/>
          <w:szCs w:val="36"/>
          <w:rtl/>
        </w:rPr>
        <w:t>أ</w:t>
      </w:r>
      <w:r>
        <w:rPr>
          <w:rFonts w:ascii="Traditional Arabic" w:cs="Traditional Arabic" w:eastAsia="Times New Roman" w:hAnsi="Traditional Arabic"/>
          <w:sz w:val="36"/>
          <w:szCs w:val="36"/>
          <w:rtl/>
        </w:rPr>
        <w:t xml:space="preserve">ولى والثانية طبقا لما ذكرته كتب السنة وعن رواية للصحابية الجليلة أميمة بنت رقيقة حيث قالت </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w:t>
      </w:r>
      <w:r>
        <w:rPr>
          <w:rFonts w:ascii="Traditional Arabic" w:cs="Traditional Arabic" w:eastAsia="Times New Roman" w:hAnsi="Traditional Arabic" w:hint="cs"/>
          <w:sz w:val="36"/>
          <w:szCs w:val="36"/>
          <w:rtl/>
        </w:rPr>
        <w:t>بايع</w:t>
      </w:r>
      <w:r>
        <w:rPr>
          <w:rFonts w:ascii="Traditional Arabic" w:cs="Traditional Arabic" w:eastAsia="Times New Roman" w:hAnsi="Traditional Arabic"/>
          <w:sz w:val="36"/>
          <w:szCs w:val="36"/>
          <w:rtl/>
        </w:rPr>
        <w:t xml:space="preserve">ت </w:t>
      </w:r>
      <w:r>
        <w:rPr>
          <w:rFonts w:ascii="Traditional Arabic" w:cs="Traditional Arabic" w:eastAsia="Times New Roman" w:hAnsi="Traditional Arabic" w:hint="cs"/>
          <w:sz w:val="36"/>
          <w:szCs w:val="36"/>
          <w:rtl/>
        </w:rPr>
        <w:t>رسول الله</w:t>
      </w:r>
      <w:r>
        <w:rPr>
          <w:rFonts w:ascii="Traditional Arabic" w:cs="Traditional Arabic" w:eastAsia="Times New Roman" w:hAnsi="Traditional Arabic"/>
          <w:sz w:val="36"/>
          <w:szCs w:val="36"/>
          <w:rtl/>
        </w:rPr>
        <w:t xml:space="preserve"> – صل</w:t>
      </w:r>
      <w:r>
        <w:rPr>
          <w:rFonts w:ascii="Traditional Arabic" w:cs="Traditional Arabic" w:eastAsia="Times New Roman" w:hAnsi="Traditional Arabic" w:hint="cs"/>
          <w:sz w:val="36"/>
          <w:szCs w:val="36"/>
          <w:rtl/>
        </w:rPr>
        <w:t>ى الله</w:t>
      </w:r>
      <w:r>
        <w:rPr>
          <w:rFonts w:ascii="Traditional Arabic" w:cs="Traditional Arabic" w:eastAsia="Times New Roman" w:hAnsi="Traditional Arabic"/>
          <w:sz w:val="36"/>
          <w:szCs w:val="36"/>
          <w:rtl/>
        </w:rPr>
        <w:t xml:space="preserve"> عليه وسلم </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في نسوة فقال لنا</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w:t>
      </w:r>
      <w:r>
        <w:rPr>
          <w:rFonts w:ascii="Traditional Arabic" w:cs="Traditional Arabic" w:eastAsia="Times New Roman" w:hAnsi="Traditional Arabic" w:hint="cs"/>
          <w:sz w:val="36"/>
          <w:szCs w:val="36"/>
          <w:rtl/>
        </w:rPr>
        <w:t xml:space="preserve">" </w:t>
      </w:r>
      <w:r>
        <w:rPr>
          <w:rFonts w:ascii="Traditional Arabic" w:cs="Traditional Arabic" w:eastAsia="Times New Roman" w:hAnsi="Traditional Arabic"/>
          <w:sz w:val="36"/>
          <w:szCs w:val="36"/>
          <w:rtl/>
        </w:rPr>
        <w:t>فيما استطعتن وأطقتن "</w:t>
      </w:r>
      <w:r>
        <w:rPr>
          <w:rFonts w:ascii="Traditional Arabic" w:cs="Traditional Arabic" w:eastAsia="Times New Roman" w:hAnsi="Traditional Arabic"/>
          <w:sz w:val="36"/>
          <w:szCs w:val="36"/>
          <w:rtl/>
        </w:rPr>
        <w:t xml:space="preserve">. وهذه المشاركة النسائية في البيعة للرسول الكريم تعتبر </w:t>
      </w:r>
      <w:r>
        <w:rPr>
          <w:rFonts w:ascii="Traditional Arabic" w:cs="Traditional Arabic" w:eastAsia="Times New Roman" w:hAnsi="Traditional Arabic" w:hint="cs"/>
          <w:sz w:val="36"/>
          <w:szCs w:val="36"/>
          <w:rtl/>
        </w:rPr>
        <w:t>إ</w:t>
      </w:r>
      <w:r>
        <w:rPr>
          <w:rFonts w:ascii="Traditional Arabic" w:cs="Traditional Arabic" w:eastAsia="Times New Roman" w:hAnsi="Traditional Arabic"/>
          <w:sz w:val="36"/>
          <w:szCs w:val="36"/>
          <w:rtl/>
        </w:rPr>
        <w:t>قرارا لحقوق المرأة السياسية طبقا لمصطلحاتنا اليوم إذ أن بيعة العقبة تعتبر عقد تأسيس الدولة الإسلامية ال</w:t>
      </w:r>
      <w:r>
        <w:rPr>
          <w:rFonts w:ascii="Traditional Arabic" w:cs="Traditional Arabic" w:eastAsia="Times New Roman" w:hAnsi="Traditional Arabic" w:hint="cs"/>
          <w:sz w:val="36"/>
          <w:szCs w:val="36"/>
          <w:rtl/>
        </w:rPr>
        <w:t>أ</w:t>
      </w:r>
      <w:r>
        <w:rPr>
          <w:rFonts w:ascii="Traditional Arabic" w:cs="Traditional Arabic" w:eastAsia="Times New Roman" w:hAnsi="Traditional Arabic"/>
          <w:sz w:val="36"/>
          <w:szCs w:val="36"/>
          <w:rtl/>
        </w:rPr>
        <w:t>ولى في يثرب</w:t>
      </w:r>
      <w:r>
        <w:rPr>
          <w:rFonts w:ascii="Traditional Arabic" w:cs="Traditional Arabic" w:eastAsia="Times New Roman" w:hAnsi="Traditional Arabic"/>
          <w:sz w:val="36"/>
          <w:szCs w:val="36"/>
        </w:rPr>
        <w:t>.</w:t>
      </w:r>
    </w:p>
    <w:p>
      <w:pPr>
        <w:pStyle w:val="style0"/>
        <w:numPr>
          <w:ilvl w:val="0"/>
          <w:numId w:val="3"/>
        </w:numPr>
        <w:shd w:val="clear" w:color="auto" w:fill="ffffff"/>
        <w:bidi/>
        <w:spacing w:before="240" w:after="0" w:lineRule="atLeast" w:line="365"/>
        <w:ind w:left="0" w:right="240"/>
        <w:jc w:val="both"/>
        <w:rPr>
          <w:rStyle w:val="style4099"/>
          <w:rFonts w:ascii="Traditional Arabic" w:cs="Traditional Arabic" w:eastAsia="Times New Roman" w:hAnsi="Traditional Arabic"/>
          <w:sz w:val="36"/>
          <w:szCs w:val="36"/>
          <w:rtl/>
        </w:rPr>
      </w:pPr>
      <w:r>
        <w:rPr>
          <w:rFonts w:ascii="Traditional Arabic" w:cs="Traditional Arabic" w:eastAsia="Times New Roman" w:hAnsi="Traditional Arabic"/>
          <w:sz w:val="36"/>
          <w:szCs w:val="36"/>
          <w:rtl/>
        </w:rPr>
        <w:t>كما أن الإسلام منح المرأة حق الذمة المالية قبل كل الحضارات الأخرى التي كانت تعتبر المرأة ملكا لزوجها يتصرف هو في مالها بحرية وليس لها الحق في مراجعته</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w:t>
      </w:r>
      <w:r>
        <w:rPr>
          <w:rFonts w:ascii="Traditional Arabic" w:cs="Traditional Arabic" w:eastAsia="Times New Roman" w:hAnsi="Traditional Arabic" w:hint="cs"/>
          <w:sz w:val="36"/>
          <w:szCs w:val="36"/>
          <w:rtl/>
        </w:rPr>
        <w:t xml:space="preserve">بل </w:t>
      </w:r>
      <w:r>
        <w:rPr>
          <w:rFonts w:ascii="Traditional Arabic" w:cs="Traditional Arabic" w:eastAsia="Times New Roman" w:hAnsi="Traditional Arabic"/>
          <w:sz w:val="36"/>
          <w:szCs w:val="36"/>
          <w:rtl/>
        </w:rPr>
        <w:t>كان هذا هو حال المرأة الغربية في أوروبا منذ القرون الوسطى وحتى نهاية القرن التاسع عشر</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بينما المرأة المسلمة </w:t>
      </w:r>
      <w:r>
        <w:rPr>
          <w:rFonts w:ascii="Traditional Arabic" w:cs="Traditional Arabic" w:eastAsia="Times New Roman" w:hAnsi="Traditional Arabic"/>
          <w:sz w:val="36"/>
          <w:szCs w:val="36"/>
          <w:rtl/>
        </w:rPr>
        <w:t>تمتعت بهذا الحق منذ ظهور الإسلام الذي كفل لها حق البيع والشراء و</w:t>
      </w:r>
      <w:r>
        <w:rPr>
          <w:rFonts w:ascii="Traditional Arabic" w:cs="Traditional Arabic" w:eastAsia="Times New Roman" w:hAnsi="Traditional Arabic" w:hint="cs"/>
          <w:sz w:val="36"/>
          <w:szCs w:val="36"/>
          <w:rtl/>
        </w:rPr>
        <w:t>إ</w:t>
      </w:r>
      <w:r>
        <w:rPr>
          <w:rFonts w:ascii="Traditional Arabic" w:cs="Traditional Arabic" w:eastAsia="Times New Roman" w:hAnsi="Traditional Arabic"/>
          <w:sz w:val="36"/>
          <w:szCs w:val="36"/>
          <w:rtl/>
        </w:rPr>
        <w:t>برام العقود دون أي تدخل من أي رجل سواء أكان أبا</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w:t>
      </w:r>
      <w:r>
        <w:rPr>
          <w:rFonts w:ascii="Traditional Arabic" w:cs="Traditional Arabic" w:eastAsia="Times New Roman" w:hAnsi="Traditional Arabic" w:hint="cs"/>
          <w:sz w:val="36"/>
          <w:szCs w:val="36"/>
          <w:rtl/>
        </w:rPr>
        <w:t>أ</w:t>
      </w:r>
      <w:r>
        <w:rPr>
          <w:rFonts w:ascii="Traditional Arabic" w:cs="Traditional Arabic" w:eastAsia="Times New Roman" w:hAnsi="Traditional Arabic"/>
          <w:sz w:val="36"/>
          <w:szCs w:val="36"/>
          <w:rtl/>
        </w:rPr>
        <w:t>و أخا</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w:t>
      </w:r>
      <w:r>
        <w:rPr>
          <w:rFonts w:ascii="Traditional Arabic" w:cs="Traditional Arabic" w:eastAsia="Times New Roman" w:hAnsi="Traditional Arabic" w:hint="cs"/>
          <w:sz w:val="36"/>
          <w:szCs w:val="36"/>
          <w:rtl/>
        </w:rPr>
        <w:t>أ</w:t>
      </w:r>
      <w:r>
        <w:rPr>
          <w:rFonts w:ascii="Traditional Arabic" w:cs="Traditional Arabic" w:eastAsia="Times New Roman" w:hAnsi="Traditional Arabic"/>
          <w:sz w:val="36"/>
          <w:szCs w:val="36"/>
          <w:rtl/>
        </w:rPr>
        <w:t>و زوجا</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w:t>
      </w:r>
      <w:r>
        <w:rPr>
          <w:rFonts w:ascii="Traditional Arabic" w:cs="Traditional Arabic" w:eastAsia="Times New Roman" w:hAnsi="Traditional Arabic" w:hint="cs"/>
          <w:sz w:val="36"/>
          <w:szCs w:val="36"/>
          <w:rtl/>
        </w:rPr>
        <w:t>أ</w:t>
      </w:r>
      <w:r>
        <w:rPr>
          <w:rFonts w:ascii="Traditional Arabic" w:cs="Traditional Arabic" w:eastAsia="Times New Roman" w:hAnsi="Traditional Arabic"/>
          <w:sz w:val="36"/>
          <w:szCs w:val="36"/>
          <w:rtl/>
        </w:rPr>
        <w:t>و ابنا</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Pr>
        <w:t>.</w:t>
      </w:r>
    </w:p>
    <w:p>
      <w:pPr>
        <w:pStyle w:val="style1"/>
        <w:bidi/>
        <w:spacing w:before="240" w:lineRule="atLeast" w:line="540"/>
        <w:jc w:val="both"/>
        <w:rPr>
          <w:rFonts w:ascii="Traditional Arabic" w:cs="Traditional Arabic" w:hAnsi="Traditional Arabic"/>
          <w:color w:val="auto"/>
          <w:sz w:val="36"/>
          <w:szCs w:val="36"/>
        </w:rPr>
      </w:pPr>
      <w:r>
        <w:rPr>
          <w:rStyle w:val="style4099"/>
          <w:rFonts w:ascii="Traditional Arabic" w:cs="Traditional Arabic" w:hAnsi="Traditional Arabic"/>
          <w:color w:val="auto"/>
          <w:sz w:val="36"/>
          <w:szCs w:val="36"/>
          <w:bdr w:val="none" w:sz="0" w:space="0" w:color="auto" w:frame="true"/>
          <w:rtl/>
        </w:rPr>
        <w:t>مفهوم التجارة</w:t>
      </w:r>
      <w:r>
        <w:rPr>
          <w:rStyle w:val="style4099"/>
          <w:rFonts w:ascii="Traditional Arabic" w:cs="Traditional Arabic" w:hAnsi="Traditional Arabic" w:hint="cs"/>
          <w:color w:val="auto"/>
          <w:sz w:val="36"/>
          <w:szCs w:val="36"/>
          <w:bdr w:val="none" w:sz="0" w:space="0" w:color="auto" w:frame="true"/>
          <w:rtl/>
        </w:rPr>
        <w:t xml:space="preserve"> في الفقه الإسلامي:</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التجارة في اللغة العربية من مادة (تجر) بفتح الثلاث، فقال: تاجر واتجر، أي إذا تعاطى التجارة ويقال: تجارة أي ما يتجر به ومنها كلمة: التاجر أي من يتعاطى التجارة</w:t>
      </w:r>
      <w:r>
        <w:rPr>
          <w:rFonts w:ascii="Traditional Arabic" w:cs="Traditional Arabic" w:hAnsi="Traditional Arabic"/>
          <w:sz w:val="36"/>
          <w:szCs w:val="36"/>
          <w:shd w:val="clear" w:color="auto" w:fill="ffffff"/>
        </w:rPr>
        <w:t>.</w:t>
      </w:r>
      <w:r>
        <w:rPr>
          <w:rFonts w:ascii="Traditional Arabic" w:cs="Traditional Arabic" w:hAnsi="Traditional Arabic"/>
          <w:sz w:val="36"/>
          <w:szCs w:val="36"/>
          <w:shd w:val="clear" w:color="auto" w:fill="ffffff"/>
        </w:rPr>
        <w:br/>
      </w:r>
      <w:r>
        <w:rPr>
          <w:rFonts w:ascii="Traditional Arabic" w:cs="Traditional Arabic" w:hAnsi="Traditional Arabic"/>
          <w:sz w:val="36"/>
          <w:szCs w:val="36"/>
          <w:shd w:val="clear" w:color="auto" w:fill="ffffff"/>
          <w:rtl/>
        </w:rPr>
        <w:t>وفي العرف تطلق ويراد بها: (البيع والشراء)</w:t>
      </w:r>
      <w:r>
        <w:rPr>
          <w:rFonts w:ascii="Traditional Arabic" w:cs="Traditional Arabic" w:hAnsi="Traditional Arabic"/>
          <w:sz w:val="36"/>
          <w:szCs w:val="36"/>
          <w:shd w:val="clear" w:color="auto" w:fill="ffffff"/>
          <w:rtl/>
        </w:rPr>
        <w:t xml:space="preserve"> وإن كانت يستعمل في غيرها هذا المعنى ثم وإن كانت طبيعة التجارة تكمن في عملية البيع والشراء، إلا أن مفهومها التجاري ينصب على تنمية المال وزيادته، وهذا ما أشار إليه 'العلامة ابن خلدون' رحمه الله، قال: التجارة عبارة عن تنمية المال بشراء البضائع ومحاولة بيعها بأغلى من ثمن الشراء</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فيشتري السلع بالرخص ويبيعها بثمن أغلى وهو الغاية من عملية التجارة، إذ لا يقوم أحدٌ على تجارة إلا ويقصد الربح وزيادة رأسماله</w:t>
      </w:r>
      <w:r>
        <w:rPr>
          <w:rFonts w:ascii="Traditional Arabic" w:cs="Traditional Arabic" w:hAnsi="Traditional Arabic"/>
          <w:sz w:val="36"/>
          <w:szCs w:val="36"/>
          <w:shd w:val="clear" w:color="auto" w:fill="ffffff"/>
        </w:rPr>
        <w:t>.</w:t>
      </w:r>
    </w:p>
    <w:p>
      <w:pPr>
        <w:pStyle w:val="style0"/>
        <w:autoSpaceDE w:val="false"/>
        <w:autoSpaceDN w:val="false"/>
        <w:bidi/>
        <w:adjustRightInd w:val="false"/>
        <w:spacing w:after="0" w:lineRule="auto" w:line="240"/>
        <w:jc w:val="both"/>
        <w:rPr>
          <w:rFonts w:ascii="Traditional Arabic" w:cs="Traditional Arabic" w:hAnsi="Traditional Arabic"/>
          <w:b/>
          <w:bCs/>
          <w:sz w:val="44"/>
          <w:szCs w:val="44"/>
          <w:rtl/>
        </w:rPr>
      </w:pPr>
      <w:r>
        <w:rPr>
          <w:rFonts w:ascii="Traditional Arabic" w:cs="Traditional Arabic" w:hAnsi="Traditional Arabic"/>
          <w:sz w:val="36"/>
          <w:szCs w:val="36"/>
          <w:shd w:val="clear" w:color="auto" w:fill="ffffff"/>
          <w:rtl/>
        </w:rPr>
        <w:t>و</w:t>
      </w:r>
      <w:r>
        <w:rPr>
          <w:rFonts w:ascii="Traditional Arabic" w:cs="Traditional Arabic" w:hAnsi="Traditional Arabic" w:hint="cs"/>
          <w:sz w:val="36"/>
          <w:szCs w:val="36"/>
          <w:shd w:val="clear" w:color="auto" w:fill="ffffff"/>
          <w:rtl/>
        </w:rPr>
        <w:t>تجارة المرأة تعني</w:t>
      </w:r>
      <w:r>
        <w:rPr>
          <w:rFonts w:ascii="Traditional Arabic" w:cs="Traditional Arabic" w:hAnsi="Traditional Arabic"/>
          <w:sz w:val="36"/>
          <w:szCs w:val="36"/>
          <w:shd w:val="clear" w:color="auto" w:fill="ffffff"/>
          <w:rtl/>
        </w:rPr>
        <w:t xml:space="preserve">: </w:t>
      </w:r>
      <w:r>
        <w:rPr>
          <w:rFonts w:ascii="Traditional Arabic" w:cs="Traditional Arabic" w:hAnsi="Traditional Arabic" w:hint="cs"/>
          <w:sz w:val="36"/>
          <w:szCs w:val="36"/>
          <w:shd w:val="clear" w:color="auto" w:fill="ffffff"/>
          <w:rtl/>
        </w:rPr>
        <w:t>كل</w:t>
      </w:r>
      <w:r>
        <w:rPr>
          <w:rFonts w:ascii="Traditional Arabic" w:cs="Traditional Arabic" w:hAnsi="Traditional Arabic"/>
          <w:sz w:val="36"/>
          <w:szCs w:val="36"/>
          <w:shd w:val="clear" w:color="auto" w:fill="ffffff"/>
          <w:rtl/>
        </w:rPr>
        <w:t xml:space="preserve"> الجهود البدنيّة والفكريّة التي تبذلها المرأة في</w:t>
      </w:r>
      <w:r>
        <w:rPr>
          <w:rFonts w:ascii="Traditional Arabic" w:cs="Traditional Arabic" w:hAnsi="Traditional Arabic"/>
          <w:b/>
          <w:bCs/>
          <w:sz w:val="44"/>
          <w:szCs w:val="44"/>
          <w:rtl/>
        </w:rPr>
        <w:t xml:space="preserve"> </w:t>
      </w:r>
      <w:r>
        <w:rPr>
          <w:rFonts w:ascii="Traditional Arabic" w:cs="Traditional Arabic" w:hAnsi="Traditional Arabic"/>
          <w:sz w:val="36"/>
          <w:szCs w:val="36"/>
          <w:shd w:val="clear" w:color="auto" w:fill="ffffff"/>
          <w:rtl/>
        </w:rPr>
        <w:t xml:space="preserve">الميدان </w:t>
      </w:r>
      <w:r>
        <w:rPr>
          <w:rFonts w:ascii="Traditional Arabic" w:cs="Traditional Arabic" w:hAnsi="Traditional Arabic" w:hint="cs"/>
          <w:sz w:val="36"/>
          <w:szCs w:val="36"/>
          <w:shd w:val="clear" w:color="auto" w:fill="ffffff"/>
          <w:rtl/>
        </w:rPr>
        <w:t xml:space="preserve">التجاري أو </w:t>
      </w:r>
      <w:r>
        <w:rPr>
          <w:rFonts w:ascii="Traditional Arabic" w:cs="Traditional Arabic" w:hAnsi="Traditional Arabic"/>
          <w:sz w:val="36"/>
          <w:szCs w:val="36"/>
          <w:shd w:val="clear" w:color="auto" w:fill="ffffff"/>
          <w:rtl/>
        </w:rPr>
        <w:t>العملّي لتحقيق</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منفعة</w:t>
      </w:r>
      <w:r>
        <w:rPr>
          <w:rFonts w:ascii="Traditional Arabic" w:cs="Traditional Arabic" w:hAnsi="Traditional Arabic" w:hint="cs"/>
          <w:sz w:val="36"/>
          <w:szCs w:val="36"/>
          <w:shd w:val="clear" w:color="auto" w:fill="ffffff"/>
          <w:rtl/>
        </w:rPr>
        <w:t>،</w:t>
      </w:r>
      <w:r>
        <w:rPr>
          <w:rFonts w:ascii="Traditional Arabic" w:cs="Traditional Arabic" w:hAnsi="Traditional Arabic" w:hint="cs"/>
          <w:sz w:val="36"/>
          <w:szCs w:val="36"/>
          <w:shd w:val="clear" w:color="auto" w:fill="ffffff"/>
          <w:rtl/>
        </w:rPr>
        <w:t xml:space="preserve">مثل </w:t>
      </w:r>
      <w:r>
        <w:rPr>
          <w:rFonts w:ascii="Traditional Arabic" w:cs="Traditional Arabic" w:hAnsi="Traditional Arabic"/>
          <w:sz w:val="36"/>
          <w:szCs w:val="36"/>
          <w:shd w:val="clear" w:color="auto" w:fill="ffffff"/>
          <w:rtl/>
        </w:rPr>
        <w:t>مجال</w:t>
      </w:r>
      <w:r>
        <w:rPr>
          <w:rFonts w:ascii="Traditional Arabic" w:cs="Traditional Arabic" w:hAnsi="Traditional Arabic" w:hint="cs"/>
          <w:sz w:val="36"/>
          <w:szCs w:val="36"/>
          <w:shd w:val="clear" w:color="auto" w:fill="ffffff"/>
          <w:rtl/>
        </w:rPr>
        <w:t>ات</w:t>
      </w:r>
      <w:r>
        <w:rPr>
          <w:rFonts w:ascii="Traditional Arabic" w:cs="Traditional Arabic" w:hAnsi="Traditional Arabic"/>
          <w:sz w:val="36"/>
          <w:szCs w:val="36"/>
          <w:shd w:val="clear" w:color="auto" w:fill="ffffff"/>
          <w:rtl/>
        </w:rPr>
        <w:t xml:space="preserve"> الحِرَف اليدوية</w:t>
      </w:r>
      <w:r>
        <w:rPr>
          <w:rFonts w:ascii="Traditional Arabic" w:cs="Traditional Arabic" w:hAnsi="Traditional Arabic"/>
          <w:sz w:val="36"/>
          <w:szCs w:val="36"/>
          <w:shd w:val="clear" w:color="auto" w:fill="ffffff"/>
        </w:rPr>
        <w:t xml:space="preserve"> </w:t>
      </w:r>
      <w:r>
        <w:rPr>
          <w:rFonts w:ascii="Traditional Arabic" w:cs="Traditional Arabic" w:hAnsi="Traditional Arabic" w:hint="cs"/>
          <w:sz w:val="36"/>
          <w:szCs w:val="36"/>
          <w:shd w:val="clear" w:color="auto" w:fill="ffffff"/>
          <w:rtl/>
        </w:rPr>
        <w:t>وغيرها</w:t>
      </w:r>
      <w:r>
        <w:rPr>
          <w:rFonts w:ascii="Traditional Arabic" w:cs="Traditional Arabic" w:hAnsi="Traditional Arabic" w:hint="cs"/>
          <w:b/>
          <w:bCs/>
          <w:sz w:val="44"/>
          <w:szCs w:val="44"/>
          <w:rtl/>
        </w:rPr>
        <w:t>،</w:t>
      </w:r>
      <w:r>
        <w:rPr>
          <w:rFonts w:ascii="Traditional Arabic" w:cs="Traditional Arabic" w:hAnsi="Traditional Arabic"/>
          <w:b/>
          <w:bCs/>
          <w:sz w:val="44"/>
          <w:szCs w:val="44"/>
          <w:rtl/>
        </w:rPr>
        <w:t xml:space="preserve"> </w:t>
      </w:r>
      <w:r>
        <w:rPr>
          <w:rFonts w:ascii="Traditional Arabic" w:cs="Traditional Arabic" w:hAnsi="Traditional Arabic"/>
          <w:sz w:val="36"/>
          <w:szCs w:val="36"/>
          <w:shd w:val="clear" w:color="auto" w:fill="ffffff"/>
          <w:rtl/>
        </w:rPr>
        <w:t>وإنما خص البيع والشراء، لكونه الغالب في عملية التجار</w:t>
      </w:r>
      <w:r>
        <w:rPr>
          <w:rFonts w:ascii="Traditional Arabic" w:cs="Traditional Arabic" w:hAnsi="Traditional Arabic" w:hint="cs"/>
          <w:sz w:val="36"/>
          <w:szCs w:val="36"/>
          <w:shd w:val="clear" w:color="auto" w:fill="ffffff"/>
          <w:rtl/>
        </w:rPr>
        <w:t>ة</w:t>
      </w:r>
      <w:r>
        <w:rPr>
          <w:rFonts w:ascii="Traditional Arabic" w:cs="Traditional Arabic" w:hAnsi="Traditional Arabic"/>
          <w:sz w:val="36"/>
          <w:szCs w:val="36"/>
          <w:shd w:val="clear" w:color="auto" w:fill="ffffff"/>
          <w:rtl/>
        </w:rPr>
        <w:t xml:space="preserve"> وهو الغالب العام لسائر أنواع عقود التجارات، وعمودها الفقري.</w:t>
      </w: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r>
        <w:rPr>
          <w:rFonts w:ascii="Traditional Arabic" w:cs="Traditional Arabic" w:hAnsi="Traditional Arabic"/>
          <w:b/>
          <w:bCs/>
          <w:sz w:val="36"/>
          <w:szCs w:val="36"/>
          <w:shd w:val="clear" w:color="auto" w:fill="ffffff"/>
          <w:rtl/>
        </w:rPr>
        <w:t>التجارة</w:t>
      </w:r>
      <w:r>
        <w:rPr>
          <w:rFonts w:ascii="Traditional Arabic" w:cs="Traditional Arabic" w:hAnsi="Traditional Arabic" w:hint="cs"/>
          <w:b/>
          <w:bCs/>
          <w:sz w:val="36"/>
          <w:szCs w:val="36"/>
          <w:shd w:val="clear" w:color="auto" w:fill="ffffff"/>
          <w:rtl/>
        </w:rPr>
        <w:t xml:space="preserve"> و</w:t>
      </w:r>
      <w:r>
        <w:rPr>
          <w:rFonts w:ascii="Traditional Arabic" w:cs="Traditional Arabic" w:hAnsi="Traditional Arabic"/>
          <w:b/>
          <w:bCs/>
          <w:sz w:val="36"/>
          <w:szCs w:val="36"/>
          <w:shd w:val="clear" w:color="auto" w:fill="ffffff"/>
          <w:rtl/>
        </w:rPr>
        <w:t>أهمي</w:t>
      </w:r>
      <w:r>
        <w:rPr>
          <w:rFonts w:ascii="Traditional Arabic" w:cs="Traditional Arabic" w:hAnsi="Traditional Arabic" w:hint="cs"/>
          <w:b/>
          <w:bCs/>
          <w:sz w:val="36"/>
          <w:szCs w:val="36"/>
          <w:shd w:val="clear" w:color="auto" w:fill="ffffff"/>
          <w:rtl/>
        </w:rPr>
        <w:t>تها في الإسلام:</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إن التجارة هي عصب الحياة النابض وشريانها المتدفق، لذا فهي تؤثر في حياة الانسان مباشرة في كافة أحواله الفكرية والدينية والاجتماعية، ولما كانت التجارة بهذه الأهمية فلابد أن يكون للإسلام خطة وضحة في القضايا التجارية، وواجب الإسلام حسب كونه دين خلود </w:t>
      </w:r>
      <w:r>
        <w:rPr>
          <w:rFonts w:ascii="Traditional Arabic" w:cs="Traditional Arabic" w:hAnsi="Traditional Arabic" w:hint="cs"/>
          <w:sz w:val="36"/>
          <w:szCs w:val="36"/>
          <w:shd w:val="clear" w:color="auto" w:fill="ffffff"/>
          <w:rtl/>
        </w:rPr>
        <w:t xml:space="preserve">هو استثمار المال بالطري المشروعة، وحرم كل وسائل التي لا تتفق مع الانسانية مما هو جاثم في بلدان الحضارة المادية والرأسمالية وأخطرها الربا أو الفائدة، والقمار، والغش، والاحتكار والتدليس.. وهدم الإسلام صرح الرأسمالية التي يمتص منها الأغنياء دماء الفقراء، كما أنه قضى على مفاسد الرأسمالية والملكية الفردية، فمن خلال هذا </w:t>
      </w:r>
      <w:r>
        <w:rPr>
          <w:rFonts w:ascii="Traditional Arabic" w:cs="Traditional Arabic" w:hAnsi="Traditional Arabic"/>
          <w:sz w:val="36"/>
          <w:szCs w:val="36"/>
          <w:shd w:val="clear" w:color="auto" w:fill="ffffff"/>
          <w:rtl/>
        </w:rPr>
        <w:t xml:space="preserve">تظهر أهمية التجارة </w:t>
      </w:r>
      <w:r>
        <w:rPr>
          <w:rFonts w:ascii="Traditional Arabic" w:cs="Traditional Arabic" w:hAnsi="Traditional Arabic" w:hint="cs"/>
          <w:sz w:val="36"/>
          <w:szCs w:val="36"/>
          <w:shd w:val="clear" w:color="auto" w:fill="ffffff"/>
          <w:rtl/>
        </w:rPr>
        <w:t xml:space="preserve">في الإسلام، ولكي نسلط أضواءا في </w:t>
      </w:r>
      <w:r>
        <w:rPr>
          <w:rFonts w:ascii="Traditional Arabic" w:cs="Traditional Arabic" w:hAnsi="Traditional Arabic"/>
          <w:sz w:val="36"/>
          <w:szCs w:val="36"/>
          <w:shd w:val="clear" w:color="auto" w:fill="ffffff"/>
          <w:rtl/>
        </w:rPr>
        <w:t>ذكر</w:t>
      </w:r>
      <w:r>
        <w:rPr>
          <w:rFonts w:ascii="Traditional Arabic" w:cs="Traditional Arabic" w:hAnsi="Traditional Arabic" w:hint="cs"/>
          <w:sz w:val="36"/>
          <w:szCs w:val="36"/>
          <w:shd w:val="clear" w:color="auto" w:fill="ffffff"/>
          <w:rtl/>
        </w:rPr>
        <w:t xml:space="preserve"> أهمية التجارة</w:t>
      </w:r>
      <w:r>
        <w:rPr>
          <w:rFonts w:ascii="Traditional Arabic" w:cs="Traditional Arabic" w:hAnsi="Traditional Arabic"/>
          <w:sz w:val="36"/>
          <w:szCs w:val="36"/>
          <w:shd w:val="clear" w:color="auto" w:fill="ffffff"/>
          <w:rtl/>
        </w:rPr>
        <w:t xml:space="preserve"> </w:t>
      </w:r>
      <w:r>
        <w:rPr>
          <w:rFonts w:ascii="Traditional Arabic" w:cs="Traditional Arabic" w:hAnsi="Traditional Arabic" w:hint="cs"/>
          <w:sz w:val="36"/>
          <w:szCs w:val="36"/>
          <w:shd w:val="clear" w:color="auto" w:fill="ffffff"/>
          <w:rtl/>
        </w:rPr>
        <w:t xml:space="preserve">فيحسن لنا أن نقف على ما ورد </w:t>
      </w:r>
      <w:r>
        <w:rPr>
          <w:rFonts w:ascii="Traditional Arabic" w:cs="Traditional Arabic" w:hAnsi="Traditional Arabic"/>
          <w:sz w:val="36"/>
          <w:szCs w:val="36"/>
          <w:shd w:val="clear" w:color="auto" w:fill="ffffff"/>
          <w:rtl/>
        </w:rPr>
        <w:t>في كتاب الله تعالى وفي سنة رسوله</w:t>
      </w:r>
      <w:r>
        <w:rPr>
          <w:rFonts w:ascii="Traditional Arabic" w:cs="Traditional Arabic" w:hAnsi="Traditional Arabic" w:hint="cs"/>
          <w:sz w:val="36"/>
          <w:szCs w:val="36"/>
          <w:shd w:val="clear" w:color="auto" w:fill="ffffff"/>
          <w:rtl/>
        </w:rPr>
        <w:t xml:space="preserve"> - صلى الله عليه وسلم في ذلك-</w:t>
      </w:r>
      <w:r>
        <w:rPr>
          <w:rFonts w:ascii="Traditional Arabic" w:cs="Traditional Arabic" w:hAnsi="Traditional Arabic"/>
          <w:sz w:val="36"/>
          <w:szCs w:val="36"/>
          <w:shd w:val="clear" w:color="auto" w:fill="ffffff"/>
        </w:rPr>
        <w:t xml:space="preserve"> .</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أما في القرآن الكريم</w:t>
      </w:r>
      <w:r>
        <w:rPr>
          <w:rFonts w:ascii="Traditional Arabic" w:cs="Traditional Arabic" w:hAnsi="Traditional Arabic"/>
          <w:sz w:val="36"/>
          <w:szCs w:val="36"/>
          <w:shd w:val="clear" w:color="auto" w:fill="ffffff"/>
          <w:rtl/>
        </w:rPr>
        <w:t>، فقد ذكرت كلمة التجارة، وبمختلف اشتقاقاتها تسع مرات في سبع سور: في سورة البقرة /16/282/ وفي سورة النساء /29/ وفي سورة التوبة /42/ وفي سورة فاطر /29/ وفي سورة الصف /10/ وفي سورة الجمعة /11</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r>
        <w:rPr>
          <w:rFonts w:ascii="Traditional Arabic" w:cs="Traditional Arabic" w:hAnsi="Traditional Arabic" w:hint="cs"/>
          <w:b/>
          <w:bCs/>
          <w:sz w:val="36"/>
          <w:szCs w:val="36"/>
          <w:shd w:val="clear" w:color="auto" w:fill="ffffff"/>
          <w:rtl/>
        </w:rPr>
        <w:t>ا</w:t>
      </w:r>
      <w:r>
        <w:rPr>
          <w:rFonts w:ascii="Traditional Arabic" w:cs="Traditional Arabic" w:hAnsi="Traditional Arabic"/>
          <w:b/>
          <w:bCs/>
          <w:sz w:val="36"/>
          <w:szCs w:val="36"/>
          <w:shd w:val="clear" w:color="auto" w:fill="ffffff"/>
          <w:rtl/>
        </w:rPr>
        <w:t>لآيات وتوجيهها</w:t>
      </w:r>
      <w:r>
        <w:rPr>
          <w:rFonts w:ascii="Traditional Arabic" w:cs="Traditional Arabic" w:hAnsi="Traditional Arabic" w:hint="cs"/>
          <w:b/>
          <w:b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ففي سورة البقرة يقول الله تعالى</w:t>
      </w:r>
      <w:r>
        <w:rPr>
          <w:rFonts w:ascii="Traditional Arabic" w:cs="Traditional Arabic" w:hAnsi="Traditional Arabic" w:hint="cs"/>
          <w:sz w:val="36"/>
          <w:szCs w:val="36"/>
          <w:shd w:val="clear" w:color="auto" w:fill="ffffff"/>
          <w:rtl/>
        </w:rPr>
        <w:t xml:space="preserve">: ( </w:t>
      </w:r>
      <w:r>
        <w:rPr>
          <w:rFonts w:ascii="Traditional Arabic" w:cs="Traditional Arabic" w:hAnsi="Traditional Arabic"/>
          <w:sz w:val="36"/>
          <w:szCs w:val="36"/>
          <w:shd w:val="clear" w:color="auto" w:fill="ffffff"/>
          <w:rtl/>
        </w:rPr>
        <w:t>أُولَئِكَ الذِينَ اشْتَرَوُا الضلالَةَ بِالْهُدَى فَمَا رَبِحَتْ تِجَارَتُهُمْ وَمَا كَانُوا مُهْتَدِينَ</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 xml:space="preserve"> </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ووجة الدلالة فيها:</w:t>
      </w:r>
      <w:r>
        <w:rPr>
          <w:rFonts w:ascii="Traditional Arabic" w:cs="Traditional Arabic" w:hAnsi="Traditional Arabic"/>
          <w:sz w:val="36"/>
          <w:szCs w:val="36"/>
          <w:shd w:val="clear" w:color="auto" w:fill="ffffff"/>
          <w:rtl/>
        </w:rPr>
        <w:t xml:space="preserve"> أنها في معرض ذم أهل النفاق والكفر، لكونهم قد باعوا آخرتهم بدنياهم، وأن هؤلاء قد دفعوا الهداية ثمناً للحصول على الضلالة، فخسروا تجارتهم لأن التجارة الرابحة هي الطلب لمرضاة الله تعالى في الدنيا والآخرة</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وكما أن المطلوب من التجارة الحياتية سلامة رأس المال والربح فكذلك التجارة مع الله رأس</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مالها الهداية والاستقامة</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وربحها الثواب والأجر عند الله تعالى</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وفي سورة البقرة، يقول الله تعالى</w:t>
      </w:r>
      <w:r>
        <w:rPr>
          <w:rFonts w:ascii="Traditional Arabic" w:cs="Traditional Arabic" w:hAnsi="Traditional Arabic" w:hint="cs"/>
          <w:sz w:val="36"/>
          <w:szCs w:val="36"/>
          <w:shd w:val="clear" w:color="auto" w:fill="ffffff"/>
          <w:rtl/>
        </w:rPr>
        <w:t xml:space="preserve">: ( </w:t>
      </w:r>
      <w:r>
        <w:rPr>
          <w:rFonts w:ascii="Traditional Arabic" w:cs="Traditional Arabic" w:hAnsi="Traditional Arabic"/>
          <w:sz w:val="36"/>
          <w:szCs w:val="36"/>
          <w:shd w:val="clear" w:color="auto" w:fill="ffffff"/>
          <w:rtl/>
        </w:rPr>
        <w:t>وَلا تَسْأَمُوا أَنْ تَكْتُبُوهُ صَغِيراً أَوْ كَبِيراً إِلَى أَجَلِهِ ذَلِكُمْ أَقْسَطُ عِنْدَ اللهِ وَأَقْوَمُ لِلشهَادَةِ وَأَدْنَى أَلا تَرْتَابُوا إِلا أَنْ تَكُونَ تِجَارَةً حَاضِرَةَ تُدِيرُونَهَا بَيْنَكُمْ فَلَيْسَ عَلَيْكُمْ جُنَاحٌ أَلا تَكْتُبُوهَا وَأَشْهِدُوا إِذَا تَبَايَعْتُمْ وَلا يُضَار كَاتِبٌ وَلا شَهِيدٌ وَإِنْ تَفْعَلُوا فَإِنهُ فُسُوقٌ بِكُمْ وَاتقُوا اللهَ وَيُعَلمُكُمُ اللهُ وَاللهُ بِكُل شَيْءٍ عَلِيمٌ</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 xml:space="preserve"> </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ووجه الدلالة فيها:</w:t>
      </w:r>
      <w:r>
        <w:rPr>
          <w:rFonts w:ascii="Traditional Arabic" w:cs="Traditional Arabic" w:hAnsi="Traditional Arabic"/>
          <w:sz w:val="36"/>
          <w:szCs w:val="36"/>
          <w:shd w:val="clear" w:color="auto" w:fill="ffffff"/>
          <w:rtl/>
        </w:rPr>
        <w:t xml:space="preserve"> أن المراد بالتجارة هنا هي التجارة المادية الحياتية التي تخدم دنيا العبد في معاشه وحياته</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وفي سورة النساء، يقول الله تعالى</w:t>
      </w:r>
      <w:r>
        <w:rPr>
          <w:rFonts w:ascii="Traditional Arabic" w:cs="Traditional Arabic" w:hAnsi="Traditional Arabic" w:hint="cs"/>
          <w:sz w:val="36"/>
          <w:szCs w:val="36"/>
          <w:shd w:val="clear" w:color="auto" w:fill="ffffff"/>
          <w:rtl/>
        </w:rPr>
        <w:t xml:space="preserve">: ( </w:t>
      </w:r>
      <w:r>
        <w:rPr>
          <w:rFonts w:ascii="Traditional Arabic" w:cs="Traditional Arabic" w:hAnsi="Traditional Arabic"/>
          <w:sz w:val="36"/>
          <w:szCs w:val="36"/>
          <w:shd w:val="clear" w:color="auto" w:fill="ffffff"/>
          <w:rtl/>
        </w:rPr>
        <w:t>يَا أَيهَا الذِينَ آمَنُوا لا تَأْكُلُوا أَمْوَالَكُمْ بَيْنَكُمْ بِالْبَاطِلِ إِلا أَنْ تَكُونَ تِجَارَةً عَنْ تَرَاضٍ مِنْكُمْ وَلا تَقْتُلُوا أَنْفُسَكُمْ إِن اللهَ كَانَ بِكُمْ رَحِيماً</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 xml:space="preserve"> </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ووجه الدلالة</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أن كلمة التجارة واردة في معنى البيع والشراء، أي التجارة المادية الحياتية، وخصت التجارة بالذكر لكون أسباب الرزق أكثرها متعلق بها</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 xml:space="preserve">وفي سورة التوبة يقول الله تعالى: </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قُلْ إِنْ كَانَ آبَاؤُكُمْ وَأَبْنَاؤُكُمْ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w:t>
      </w:r>
      <w:r>
        <w:rPr>
          <w:rFonts w:ascii="Traditional Arabic" w:cs="Traditional Arabic" w:hAnsi="Traditional Arabic" w:hint="cs"/>
          <w:sz w:val="36"/>
          <w:szCs w:val="36"/>
          <w:shd w:val="clear" w:color="auto" w:fill="ffffff"/>
          <w:rtl/>
        </w:rPr>
        <w:t>)</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ووجه الدلالة</w:t>
      </w:r>
      <w:r>
        <w:rPr>
          <w:rFonts w:ascii="Traditional Arabic" w:cs="Traditional Arabic" w:hAnsi="Traditional Arabic"/>
          <w:sz w:val="36"/>
          <w:szCs w:val="36"/>
          <w:shd w:val="clear" w:color="auto" w:fill="ffffff"/>
          <w:rtl/>
        </w:rPr>
        <w:t>: أنها واردة في معنى التجارة المادية الحياتية (بيع شراء) وأن الله تعالى قد نعى على المقدمين حب مادية الحياة الدنيا على طاعة الله ورسوله، ولما هم عليه من رخاوة الدين واضطراب اليقين، ولأن أهل اليقين والورع لا يقدمون شيئاً على طاعة الله ورسوله</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والمتخذ من الدلالة هنا: أن مراد التجارة هنا (التجارة الحياتية المادية</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وفي سورة النور يقول الله تعالى</w:t>
      </w:r>
      <w:r>
        <w:rPr>
          <w:rFonts w:ascii="Traditional Arabic" w:cs="Traditional Arabic" w:hAnsi="Traditional Arabic" w:hint="cs"/>
          <w:sz w:val="36"/>
          <w:szCs w:val="36"/>
          <w:shd w:val="clear" w:color="auto" w:fill="ffffff"/>
          <w:rtl/>
        </w:rPr>
        <w:t>: (</w:t>
      </w:r>
      <w:r>
        <w:rPr>
          <w:rFonts w:ascii="Traditional Arabic" w:cs="Traditional Arabic" w:hAnsi="Traditional Arabic"/>
          <w:sz w:val="36"/>
          <w:szCs w:val="36"/>
          <w:shd w:val="clear" w:color="auto" w:fill="ffffff"/>
          <w:rtl/>
        </w:rPr>
        <w:t>رِجَالٌ لا تُلْهِيهِمْ تِجَارَةٌ وَلا بَيْعٌ عَنْ ذِكْرِ اللهِ وَإِقَامِ الصلاةِ وَإِيتَاءِ الزكَاةِ يَخَافُونَ يَوْماً تَتَقَلبُ فِيهِ الْقُلُوبُ وَالْأَبْصَارُ</w:t>
      </w:r>
      <w:r>
        <w:rPr>
          <w:rFonts w:ascii="Traditional Arabic" w:cs="Traditional Arabic" w:hAnsi="Traditional Arabic" w:hint="cs"/>
          <w:sz w:val="36"/>
          <w:szCs w:val="36"/>
          <w:shd w:val="clear" w:color="auto" w:fill="ffffff"/>
          <w:rtl/>
        </w:rPr>
        <w:t>)</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ووجه الدلالة:</w:t>
      </w:r>
      <w:r>
        <w:rPr>
          <w:rFonts w:ascii="Traditional Arabic" w:cs="Traditional Arabic" w:hAnsi="Traditional Arabic"/>
          <w:sz w:val="36"/>
          <w:szCs w:val="36"/>
          <w:shd w:val="clear" w:color="auto" w:fill="ffffff"/>
          <w:rtl/>
        </w:rPr>
        <w:t xml:space="preserve"> أن التجارة هنا واردة في التجارة الحياتية (البيع وشراء)، وخصت التجارة بالذكر لكونها أعظم ما يشغل الانسان عن الذكر والطاعة</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 xml:space="preserve">وفي سورة فاطر يقول الله تعالى: </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إِن الذِينَ يَتْلُونَ كِتَابَ اللهِ وَأَقَامُوا الصلاةَ وَأَنْفَقُوا مِما رَزَقْنَاهُمْ سِرّاً وَعَلانِيَةً يَرْجُونَ تِجَارَةً لَنْ تَبُورَ</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ووجه الدلالة:</w:t>
      </w:r>
      <w:r>
        <w:rPr>
          <w:rFonts w:ascii="Traditional Arabic" w:cs="Traditional Arabic" w:hAnsi="Traditional Arabic"/>
          <w:sz w:val="36"/>
          <w:szCs w:val="36"/>
          <w:shd w:val="clear" w:color="auto" w:fill="ffffff"/>
          <w:rtl/>
        </w:rPr>
        <w:t xml:space="preserve"> أن اللفظة (التجارة) استعمال في معنى تجارة الآخر من الأجر والثواب</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والأجر والثواب هو رب</w:t>
      </w:r>
      <w:r>
        <w:rPr>
          <w:rFonts w:ascii="Traditional Arabic" w:cs="Traditional Arabic" w:hAnsi="Traditional Arabic" w:hint="cs"/>
          <w:sz w:val="36"/>
          <w:szCs w:val="36"/>
          <w:shd w:val="clear" w:color="auto" w:fill="ffffff"/>
          <w:rtl/>
        </w:rPr>
        <w:t>ح</w:t>
      </w:r>
      <w:r>
        <w:rPr>
          <w:rFonts w:ascii="Traditional Arabic" w:cs="Traditional Arabic" w:hAnsi="Traditional Arabic"/>
          <w:sz w:val="36"/>
          <w:szCs w:val="36"/>
          <w:shd w:val="clear" w:color="auto" w:fill="ffffff"/>
          <w:rtl/>
        </w:rPr>
        <w:t xml:space="preserve"> المقصود بهذه التجارة.</w:t>
      </w: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r>
        <w:rPr>
          <w:rFonts w:ascii="Traditional Arabic" w:cs="Traditional Arabic" w:hAnsi="Traditional Arabic"/>
          <w:sz w:val="36"/>
          <w:szCs w:val="36"/>
          <w:shd w:val="clear" w:color="auto" w:fill="ffffff"/>
          <w:rtl/>
        </w:rPr>
        <w:t>وفي سورة الصف يقول الله تعالى</w:t>
      </w:r>
      <w:r>
        <w:rPr>
          <w:rFonts w:ascii="Traditional Arabic" w:cs="Traditional Arabic" w:hAnsi="Traditional Arabic" w:hint="cs"/>
          <w:sz w:val="36"/>
          <w:szCs w:val="36"/>
          <w:shd w:val="clear" w:color="auto" w:fill="ffffff"/>
          <w:rtl/>
        </w:rPr>
        <w:t>: (</w:t>
      </w:r>
      <w:r>
        <w:rPr>
          <w:rFonts w:ascii="Traditional Arabic" w:cs="Traditional Arabic" w:hAnsi="Traditional Arabic"/>
          <w:sz w:val="36"/>
          <w:szCs w:val="36"/>
          <w:shd w:val="clear" w:color="auto" w:fill="ffffff"/>
          <w:rtl/>
        </w:rPr>
        <w:t>يَا أَيهَا الذِينَ آمَنُوا هَلْ أَدُلكُمْ عَلَى تِجَارَةٍ تُنْجِيكُمْ مِنْ عَذَابٍ أَلِيمٍ تُؤْمِنُونَ بِاللهِ وَرَسُولِهِ وَتُجَاهِدُونَ فِي سَبِيلِ اللهِ بِأَمْوَالِكُمْ وَأَنْفُسِكُمْ ذَلِكُمْ خَيْرٌ لَكُمْ إِنْ كُنْتُمْ تَعْلَمُونَ</w:t>
      </w:r>
      <w:r>
        <w:rPr>
          <w:rFonts w:ascii="Traditional Arabic" w:cs="Traditional Arabic" w:hAnsi="Traditional Arabic" w:hint="cs"/>
          <w:sz w:val="36"/>
          <w:szCs w:val="36"/>
          <w:shd w:val="clear" w:color="auto" w:fill="ffffff"/>
          <w:rtl/>
        </w:rPr>
        <w:t>).</w:t>
      </w:r>
      <w:r>
        <w:rPr>
          <w:rFonts w:ascii="Traditional Arabic" w:cs="Traditional Arabic" w:hAnsi="Traditional Arabic"/>
          <w:b/>
          <w:bCs/>
          <w:sz w:val="36"/>
          <w:szCs w:val="36"/>
          <w:shd w:val="clear" w:color="auto" w:fill="ffffff"/>
          <w:rtl/>
        </w:rPr>
        <w:t xml:space="preserve"> </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ووجه الدلالة:</w:t>
      </w:r>
      <w:r>
        <w:rPr>
          <w:rFonts w:ascii="Traditional Arabic" w:cs="Traditional Arabic" w:hAnsi="Traditional Arabic"/>
          <w:sz w:val="36"/>
          <w:szCs w:val="36"/>
          <w:shd w:val="clear" w:color="auto" w:fill="ffffff"/>
          <w:rtl/>
        </w:rPr>
        <w:t xml:space="preserve"> فهو استعمال لكلمة التجارة في معنى الطاعة والثواب، وقد أنزل العمل منزلة التجارة، لأن العبد يريد الثواب كما أن التاجر يريد المال.</w:t>
      </w:r>
    </w:p>
    <w:p>
      <w:pPr>
        <w:pStyle w:val="style0"/>
        <w:shd w:val="clear" w:color="auto" w:fill="ffffff"/>
        <w:bidi/>
        <w:spacing w:after="0" w:lineRule="atLeast" w:line="365"/>
        <w:ind w:right="240"/>
        <w:jc w:val="both"/>
        <w:rPr>
          <w:rStyle w:val="style4098"/>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 xml:space="preserve">وفي سورة الجمعة، يقول الله تعالى: </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وَإِذَا رَأَوْا تِجَارَةً أَوْ لَهْواً انْفَضوا إِلَيْهَا وَتَرَكُوكَ قَائِماً قُلْ مَا عِنْدَ اللهِ خَيْرٌ مِنَ اللهْوِ وَمِنَ التجَارَةِ وَاللهُ خَيْرُ الرازِقِينَ</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r>
        <w:rPr>
          <w:rFonts w:ascii="Traditional Arabic" w:cs="Traditional Arabic" w:hAnsi="Traditional Arabic"/>
          <w:b/>
          <w:bCs/>
          <w:sz w:val="36"/>
          <w:szCs w:val="36"/>
          <w:shd w:val="clear" w:color="auto" w:fill="ffffff"/>
          <w:rtl/>
        </w:rPr>
        <w:t>مفاد الاستدلال</w:t>
      </w:r>
      <w:r>
        <w:rPr>
          <w:rFonts w:ascii="Traditional Arabic" w:cs="Traditional Arabic" w:hAnsi="Traditional Arabic"/>
          <w:b/>
          <w:bCs/>
          <w:sz w:val="36"/>
          <w:szCs w:val="36"/>
          <w:shd w:val="clear" w:color="auto" w:fill="ffffff"/>
        </w:rPr>
        <w:t>:</w:t>
      </w:r>
      <w:r>
        <w:rPr>
          <w:rFonts w:ascii="Traditional Arabic" w:cs="Traditional Arabic" w:hAnsi="Traditional Arabic" w:hint="cs"/>
          <w:b/>
          <w:bCs/>
          <w:sz w:val="36"/>
          <w:szCs w:val="36"/>
          <w:shd w:val="clear" w:color="auto" w:fill="ffffff"/>
          <w:rtl/>
        </w:rPr>
        <w:t xml:space="preserve"> </w:t>
      </w:r>
      <w:r>
        <w:rPr>
          <w:rFonts w:ascii="Traditional Arabic" w:cs="Traditional Arabic" w:hAnsi="Traditional Arabic"/>
          <w:sz w:val="36"/>
          <w:szCs w:val="36"/>
          <w:shd w:val="clear" w:color="auto" w:fill="ffffff"/>
          <w:rtl/>
        </w:rPr>
        <w:t>فقد لوحظ أن كلمة التجارة في القرآن الكريم قد استعملت في بابي الدنيا وال</w:t>
      </w:r>
      <w:r>
        <w:rPr>
          <w:rFonts w:ascii="Traditional Arabic" w:cs="Traditional Arabic" w:hAnsi="Traditional Arabic" w:hint="cs"/>
          <w:sz w:val="36"/>
          <w:szCs w:val="36"/>
          <w:shd w:val="clear" w:color="auto" w:fill="ffffff"/>
          <w:rtl/>
        </w:rPr>
        <w:t>أ</w:t>
      </w:r>
      <w:r>
        <w:rPr>
          <w:rFonts w:ascii="Traditional Arabic" w:cs="Traditional Arabic" w:hAnsi="Traditional Arabic"/>
          <w:sz w:val="36"/>
          <w:szCs w:val="36"/>
          <w:shd w:val="clear" w:color="auto" w:fill="ffffff"/>
          <w:rtl/>
        </w:rPr>
        <w:t>خرة في البيع والشراء المادي</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وفي البيع والشراء المعنوي (الطاعة والثواب)</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ففي كل من سورة البقرة وفاطر والصف، قد استعملت في باب الطاعة والثواب، وفي السور الأخرى، قد استعملت في باب البيع والشراء الحياتي المادي</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فيكون استعمال لفظة التجارة واردة في باب ربح المادة والثواب، إلا أن الغالب عليها عند الاطلاق (البيع والشراء الحياتي المادي</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وأما في السنة</w:t>
      </w:r>
      <w:r>
        <w:rPr>
          <w:rFonts w:ascii="Traditional Arabic" w:cs="Traditional Arabic" w:hAnsi="Traditional Arabic"/>
          <w:sz w:val="36"/>
          <w:szCs w:val="36"/>
          <w:shd w:val="clear" w:color="auto" w:fill="ffffff"/>
          <w:rtl/>
        </w:rPr>
        <w:t xml:space="preserve"> فقد كثرت الشواهد الدالة على الاهتمام بالتجارة والعمل عليها، مع الالتزام بالصدق والحق، كما في التالي</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1</w:t>
      </w:r>
      <w:r>
        <w:rPr>
          <w:rFonts w:ascii="Traditional Arabic" w:cs="Traditional Arabic" w:hAnsi="Traditional Arabic"/>
          <w:sz w:val="36"/>
          <w:szCs w:val="36"/>
          <w:shd w:val="clear" w:color="auto" w:fill="ffffff"/>
          <w:rtl/>
        </w:rPr>
        <w:t>- قال: (أعظم الناس هما المؤمن الذي يهم بأمر دنياه وأمر آخرته)</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2- </w:t>
      </w:r>
      <w:r>
        <w:rPr>
          <w:rFonts w:ascii="Traditional Arabic" w:cs="Traditional Arabic" w:hAnsi="Traditional Arabic"/>
          <w:sz w:val="36"/>
          <w:szCs w:val="36"/>
          <w:shd w:val="clear" w:color="auto" w:fill="ffffff"/>
          <w:rtl/>
        </w:rPr>
        <w:t>قال: (التاجر ال</w:t>
      </w:r>
      <w:r>
        <w:rPr>
          <w:rFonts w:ascii="Traditional Arabic" w:cs="Traditional Arabic" w:hAnsi="Traditional Arabic" w:hint="cs"/>
          <w:sz w:val="36"/>
          <w:szCs w:val="36"/>
          <w:shd w:val="clear" w:color="auto" w:fill="ffffff"/>
          <w:rtl/>
        </w:rPr>
        <w:t>أ</w:t>
      </w:r>
      <w:r>
        <w:rPr>
          <w:rFonts w:ascii="Traditional Arabic" w:cs="Traditional Arabic" w:hAnsi="Traditional Arabic"/>
          <w:sz w:val="36"/>
          <w:szCs w:val="36"/>
          <w:shd w:val="clear" w:color="auto" w:fill="ffffff"/>
          <w:rtl/>
        </w:rPr>
        <w:t>مين الصدوق المسلم مع الشهداء يوم القيامة)</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rtl/>
        </w:rPr>
      </w:pPr>
      <w:r>
        <w:rPr>
          <w:rFonts w:ascii="Traditional Arabic" w:cs="Traditional Arabic" w:hAnsi="Traditional Arabic"/>
          <w:b/>
          <w:bCs/>
          <w:sz w:val="36"/>
          <w:szCs w:val="36"/>
          <w:shd w:val="clear" w:color="auto" w:fill="ffffff"/>
          <w:rtl/>
        </w:rPr>
        <w:t>التوجيه</w:t>
      </w:r>
      <w:r>
        <w:rPr>
          <w:rFonts w:ascii="Traditional Arabic" w:cs="Traditional Arabic" w:hAnsi="Traditional Arabic" w:hint="cs"/>
          <w:b/>
          <w:bCs/>
          <w:sz w:val="36"/>
          <w:szCs w:val="36"/>
          <w:shd w:val="clear" w:color="auto" w:fill="ffffff"/>
          <w:rtl/>
        </w:rPr>
        <w:t>:</w:t>
      </w:r>
      <w:r>
        <w:rPr>
          <w:rFonts w:ascii="Traditional Arabic" w:cs="Traditional Arabic" w:hAnsi="Traditional Arabic"/>
          <w:sz w:val="36"/>
          <w:szCs w:val="36"/>
          <w:shd w:val="clear" w:color="auto" w:fill="ffffff"/>
        </w:rPr>
        <w:br/>
      </w:r>
      <w:r>
        <w:rPr>
          <w:rFonts w:ascii="Traditional Arabic" w:cs="Traditional Arabic" w:hAnsi="Traditional Arabic"/>
          <w:sz w:val="36"/>
          <w:szCs w:val="36"/>
          <w:shd w:val="clear" w:color="auto" w:fill="ffffff"/>
          <w:rtl/>
        </w:rPr>
        <w:t>في هذه النصوص وغيرها دلالة على مدى الاهتمام بالدنيا والتجارة فيها، وتبيان للتجارة الأمينة التي تشغل صاحبها عن ذكر الله وأمر الآخرة، وأن التجارة إذا كانت بحق والتزم صاحبها الصدق والحق هي سبب من أسباب التكريم والرفعة في الآخرة، حيث حشره مع صفوة الخلق يوم الحساب</w:t>
      </w:r>
      <w:r>
        <w:rPr>
          <w:rFonts w:ascii="Traditional Arabic" w:cs="Traditional Arabic" w:hAnsi="Traditional Arabic"/>
          <w:sz w:val="36"/>
          <w:szCs w:val="36"/>
          <w:shd w:val="clear" w:color="auto" w:fill="ffffff"/>
        </w:rPr>
        <w:t>.</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rtl/>
        </w:rPr>
        <w:t>قال</w:t>
      </w:r>
      <w:r>
        <w:rPr>
          <w:rFonts w:ascii="Traditional Arabic" w:cs="Traditional Arabic" w:hAnsi="Traditional Arabic" w:hint="cs"/>
          <w:sz w:val="36"/>
          <w:szCs w:val="36"/>
          <w:rtl/>
        </w:rPr>
        <w:t xml:space="preserve"> الإمام</w:t>
      </w:r>
      <w:r>
        <w:rPr>
          <w:rFonts w:ascii="Traditional Arabic" w:cs="Traditional Arabic" w:hAnsi="Traditional Arabic"/>
          <w:sz w:val="36"/>
          <w:szCs w:val="36"/>
          <w:rtl/>
        </w:rPr>
        <w:t xml:space="preserve"> القرطبي</w:t>
      </w:r>
      <w:r>
        <w:rPr>
          <w:rFonts w:ascii="Traditional Arabic" w:cs="Traditional Arabic" w:hAnsi="Traditional Arabic" w:hint="cs"/>
          <w:sz w:val="36"/>
          <w:szCs w:val="36"/>
          <w:rtl/>
        </w:rPr>
        <w:t xml:space="preserve"> في تفسير قوله تعالى: (</w:t>
      </w:r>
      <w:r>
        <w:rPr>
          <w:rFonts w:ascii="Traditional Arabic" w:cs="Traditional Arabic" w:hAnsi="Traditional Arabic"/>
          <w:sz w:val="36"/>
          <w:szCs w:val="36"/>
          <w:rtl/>
        </w:rPr>
        <w:t>عَلِمَ أَنْ سَيَكُونُ مِنْكُمْ مَرْضَى وَآخَرُونَ يَضْرِبُونَ فِي الْأَرْضِ يَبْتَغُونَ مِنْ فَضْلِ اللَّهِ وَآخَرُونَ يُقَاتِلُونَ فِي سَبِيلِ اللَّهِ فَاقْرَءُوا مَا تَيَسَّرَ مِنْه</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سوّى الله تعالى في هذه الآية بين درجة المجاهدين والمكتسبين المال الحلال للنفقة على نفسه وعياله... فكان هذا دليلاً على أنّ كسب المال بمنزلة الجهاد؛ لأنّه جمعه مع الجهاد في سبيل الله"</w:t>
      </w:r>
      <w:r>
        <w:rPr>
          <w:rFonts w:ascii="Traditional Arabic" w:cs="Traditional Arabic" w:hAnsi="Traditional Arabic"/>
          <w:sz w:val="36"/>
          <w:szCs w:val="36"/>
          <w:rtl/>
        </w:rPr>
        <w:t>.</w:t>
      </w:r>
      <w:r>
        <w:rPr>
          <w:rFonts w:ascii="Traditional Arabic" w:cs="Traditional Arabic" w:hAnsi="Traditional Arabic" w:hint="cs"/>
          <w:sz w:val="36"/>
          <w:szCs w:val="36"/>
          <w:rtl/>
        </w:rPr>
        <w:t xml:space="preserve"> </w:t>
      </w:r>
    </w:p>
    <w:p>
      <w:pPr>
        <w:pStyle w:val="style0"/>
        <w:autoSpaceDE w:val="false"/>
        <w:autoSpaceDN w:val="false"/>
        <w:bidi/>
        <w:adjustRightInd w:val="false"/>
        <w:spacing w:after="0" w:lineRule="auto" w:line="240"/>
        <w:jc w:val="both"/>
        <w:rPr>
          <w:rFonts w:ascii="Traditional Arabic" w:cs="Traditional Arabic" w:hAnsi="Traditional Arabic"/>
          <w:b/>
          <w:bCs/>
          <w:sz w:val="44"/>
          <w:szCs w:val="44"/>
          <w:rtl/>
        </w:rPr>
      </w:pPr>
      <w:r>
        <w:rPr>
          <w:rFonts w:ascii="Traditional Arabic" w:cs="Traditional Arabic" w:hAnsi="Traditional Arabic" w:hint="cs"/>
          <w:sz w:val="36"/>
          <w:szCs w:val="36"/>
          <w:rtl/>
        </w:rPr>
        <w:t>و</w:t>
      </w:r>
      <w:r>
        <w:rPr>
          <w:rFonts w:ascii="Traditional Arabic" w:cs="Traditional Arabic" w:hAnsi="Traditional Arabic"/>
          <w:sz w:val="36"/>
          <w:szCs w:val="36"/>
          <w:rtl/>
        </w:rPr>
        <w:t>عن كعب بن عجرة قال: مر على النبي صلى الله عليه وسلم رجل، فرأى أصحاب النبي صلى الله عليه وسلم من جلده ونشاطه ما أعجبهم، فقالوا: يا رسول الله، لو كان هذا في سبيل الله، فقال رسول الله صلى الله عليه وسلم: «إن كان خرج يسعى على ولده صغارا فهو في سبيل الله، وإن خرج يسعى على أبوين شيخين كبيرين فهو في سبيل الله، وإن كان يسعى على نفسه يعفها فهو في سبيل الله، وإن كان خرج رياء وتفاخرا فهو في سبيل الشيطان».</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rtl/>
        </w:rPr>
        <w:t>4</w:t>
      </w:r>
      <w:r>
        <w:rPr>
          <w:rFonts w:ascii="Traditional Arabic" w:cs="Traditional Arabic" w:hAnsi="Traditional Arabic"/>
          <w:sz w:val="36"/>
          <w:szCs w:val="36"/>
          <w:rtl/>
        </w:rPr>
        <w:t>- العمل وسيلة لدفع الفقر وإعفاف النفس عن المسألة:</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فعن الزبير بن العوام رضي الله عنه عن النبي صلى الله عليه وسلم قال: (لأن يأخذ أحدكم أحبلاً، فيأخذ حزمة من الحطب، فيبيع، فيكفّ الله بها وجهَه خير من أن يسأل الناس أعطي أ</w:t>
      </w:r>
      <w:r>
        <w:rPr>
          <w:rFonts w:ascii="Traditional Arabic" w:cs="Traditional Arabic" w:hAnsi="Traditional Arabic" w:hint="cs"/>
          <w:sz w:val="36"/>
          <w:szCs w:val="36"/>
          <w:rtl/>
        </w:rPr>
        <w:t>م</w:t>
      </w:r>
      <w:r>
        <w:rPr>
          <w:rFonts w:ascii="Traditional Arabic" w:cs="Traditional Arabic" w:hAnsi="Traditional Arabic"/>
          <w:sz w:val="36"/>
          <w:szCs w:val="36"/>
          <w:rtl/>
        </w:rPr>
        <w:t xml:space="preserve"> منع)).</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sz w:val="36"/>
          <w:szCs w:val="36"/>
          <w:rtl/>
        </w:rPr>
        <w:t>قال العيني: "والمعنى إن لم يجد إلا الاحتطاب من الحرف فهو مع ما فيه من امتهان المرء نفسه ومن المشقة خير له من المسألة".</w:t>
      </w: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r>
        <w:rPr>
          <w:rFonts w:ascii="Traditional Arabic" w:cs="Traditional Arabic" w:hAnsi="Traditional Arabic"/>
          <w:b/>
          <w:bCs/>
          <w:sz w:val="36"/>
          <w:szCs w:val="36"/>
          <w:shd w:val="clear" w:color="auto" w:fill="ffffff"/>
          <w:rtl/>
        </w:rPr>
        <w:t>الحذر من شباك التجارة</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التجارة في حياة الانسان مخاطرة مطلوب الخوض فيها في بقاء الانسان وبقاء العالم في مجتمعات متواصلة تعمر بها الحياة الدنيا وإلى أن يأذن الله تعالى بفنائها، وما أشبه هذه المخاطر بمركب يسير وسط أمواج متلاطمة، وما أخطرها إن لم يكن قبطان المركب ماهرًا في خوض البحار</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ولقد حذر النبي من الغفلة وسوء الانحراف بالتعامل مع هذا الوجه من وجوه المعاش والكسب فقال (من غدا إلى صلاة الصبح غدا براية الإيمان، ومن غدا إلى السوق غدا براية إبليس)</w:t>
      </w:r>
      <w:r>
        <w:rPr>
          <w:rFonts w:ascii="Traditional Arabic" w:cs="Traditional Arabic" w:hAnsi="Traditional Arabic" w:hint="cs"/>
          <w:sz w:val="36"/>
          <w:szCs w:val="36"/>
          <w:shd w:val="clear" w:color="auto" w:fill="ffffff"/>
          <w:rtl/>
        </w:rPr>
        <w:t>.</w:t>
      </w:r>
    </w:p>
    <w:p>
      <w:pPr>
        <w:pStyle w:val="style0"/>
        <w:autoSpaceDE w:val="false"/>
        <w:autoSpaceDN w:val="false"/>
        <w:bidi/>
        <w:adjustRightInd w:val="false"/>
        <w:spacing w:after="0" w:lineRule="auto" w:line="240"/>
        <w:jc w:val="both"/>
        <w:rPr>
          <w:rStyle w:val="style4098"/>
          <w:rFonts w:ascii="Simplified Arabic" w:cs="Simplified Arabic" w:hAnsi="Simplified Arabic"/>
          <w:sz w:val="28"/>
          <w:szCs w:val="28"/>
          <w:rtl/>
        </w:rPr>
      </w:pPr>
      <w:r>
        <w:rPr>
          <w:rFonts w:ascii="Traditional Arabic" w:cs="Traditional Arabic" w:hAnsi="Traditional Arabic"/>
          <w:b/>
          <w:bCs/>
          <w:sz w:val="36"/>
          <w:szCs w:val="36"/>
          <w:shd w:val="clear" w:color="auto" w:fill="ffffff"/>
          <w:rtl/>
        </w:rPr>
        <w:t>ومفاده:</w:t>
      </w:r>
      <w:r>
        <w:rPr>
          <w:rFonts w:ascii="Traditional Arabic" w:cs="Traditional Arabic" w:hAnsi="Traditional Arabic"/>
          <w:sz w:val="36"/>
          <w:szCs w:val="36"/>
          <w:shd w:val="clear" w:color="auto" w:fill="ffffff"/>
          <w:rtl/>
        </w:rPr>
        <w:t xml:space="preserve"> التحذير الشديد مما تعتريه الأسواق التجارية من ذنوب ومغالطات ومخالفات</w:t>
      </w:r>
      <w:r>
        <w:rPr>
          <w:rFonts w:ascii="Traditional Arabic" w:cs="Traditional Arabic" w:hAnsi="Traditional Arabic"/>
          <w:sz w:val="36"/>
          <w:szCs w:val="36"/>
          <w:shd w:val="clear" w:color="auto" w:fill="ffffff"/>
        </w:rPr>
        <w:t>.</w:t>
      </w:r>
      <w:r>
        <w:rPr>
          <w:rFonts w:ascii="Traditional Arabic" w:cs="Traditional Arabic" w:hAnsi="Traditional Arabic"/>
          <w:sz w:val="36"/>
          <w:szCs w:val="36"/>
          <w:shd w:val="clear" w:color="auto" w:fill="ffffff"/>
        </w:rPr>
        <w:br/>
      </w:r>
      <w:r>
        <w:rPr>
          <w:rFonts w:ascii="Traditional Arabic" w:cs="Traditional Arabic" w:hAnsi="Traditional Arabic"/>
          <w:sz w:val="36"/>
          <w:szCs w:val="36"/>
          <w:shd w:val="clear" w:color="auto" w:fill="ffffff"/>
          <w:rtl/>
        </w:rPr>
        <w:t>وقال</w:t>
      </w:r>
      <w:r>
        <w:rPr>
          <w:rFonts w:ascii="Traditional Arabic" w:cs="Traditional Arabic" w:hAnsi="Traditional Arabic" w:hint="cs"/>
          <w:sz w:val="36"/>
          <w:szCs w:val="36"/>
          <w:shd w:val="clear" w:color="auto" w:fill="ffffff"/>
          <w:rtl/>
        </w:rPr>
        <w:t xml:space="preserve"> صلى الله عليه وسلم</w:t>
      </w:r>
      <w:r>
        <w:rPr>
          <w:rFonts w:ascii="Traditional Arabic" w:cs="Traditional Arabic" w:hAnsi="Traditional Arabic"/>
          <w:sz w:val="36"/>
          <w:szCs w:val="36"/>
          <w:shd w:val="clear" w:color="auto" w:fill="ffffff"/>
          <w:rtl/>
        </w:rPr>
        <w:t xml:space="preserve">: </w:t>
      </w:r>
      <w:r>
        <w:rPr>
          <w:rFonts w:ascii="Traditional Arabic" w:cs="Traditional Arabic" w:hAnsi="Traditional Arabic"/>
          <w:sz w:val="36"/>
          <w:szCs w:val="36"/>
          <w:rtl/>
        </w:rPr>
        <w:t>«أيها الناس اتقوا الله وأجملوا في الطلب، فإن نفسا لن تموت حتى تستوفي رزقها وإن أبطأ عنها، فاتقوا الله وأجملوا في الطلب، خذوا ما حل، ودعوا ما حرم»</w:t>
      </w:r>
      <w:r>
        <w:rPr>
          <w:rFonts w:ascii="Traditional Arabic" w:cs="Traditional Arabic" w:hAnsi="Traditional Arabic"/>
          <w:sz w:val="36"/>
          <w:szCs w:val="36"/>
          <w:shd w:val="clear" w:color="auto" w:fill="ffffff"/>
          <w:rtl/>
        </w:rPr>
        <w:t xml:space="preserve"> والمراد التحذير من الاسترسال في طلب الدنيا</w:t>
      </w:r>
      <w:r>
        <w:rPr>
          <w:rStyle w:val="style4098"/>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وورد أيضاً أن النبي خرج إلى الناس وهم يتبايعون بكرةً فناداهم فقال</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(يا معشر التجار، فلما رفعوا أبصارهم، ومدو أعناقهم، قال: إن التجار يبعثون يوم القيامة فجاراً إلا من اتقى الله وبر وصدق</w:t>
      </w:r>
      <w:r>
        <w:rPr>
          <w:rFonts w:ascii="Traditional Arabic" w:cs="Traditional Arabic" w:hAnsi="Traditional Arabic" w:hint="cs"/>
          <w:sz w:val="36"/>
          <w:szCs w:val="36"/>
          <w:shd w:val="clear" w:color="auto" w:fill="ffffff"/>
          <w:rtl/>
        </w:rPr>
        <w:t>)</w:t>
      </w:r>
      <w:r>
        <w:rPr>
          <w:rStyle w:val="style4098"/>
          <w:rFonts w:ascii="Traditional Arabic" w:cs="Traditional Arabic" w:hAnsi="Traditional Arabic"/>
          <w:sz w:val="36"/>
          <w:szCs w:val="36"/>
          <w:shd w:val="clear" w:color="auto" w:fill="ffffff"/>
        </w:rPr>
        <w:t> </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التوجيه:</w:t>
      </w:r>
      <w:r>
        <w:rPr>
          <w:rFonts w:ascii="Traditional Arabic" w:cs="Traditional Arabic" w:hAnsi="Traditional Arabic"/>
          <w:sz w:val="36"/>
          <w:szCs w:val="36"/>
          <w:shd w:val="clear" w:color="auto" w:fill="ffffff"/>
          <w:rtl/>
        </w:rPr>
        <w:t xml:space="preserve"> فيه تحذير شديد للتجار من مخالفة الحق، وفيه تنبيه إلى أن ضمان نجاتهم مرهون بتقوى الله في تجارتهم</w:t>
      </w:r>
      <w:r>
        <w:rPr>
          <w:rFonts w:ascii="Traditional Arabic" w:cs="Traditional Arabic" w:hAnsi="Traditional Arabic"/>
          <w:sz w:val="36"/>
          <w:szCs w:val="36"/>
          <w:shd w:val="clear" w:color="auto" w:fill="ffffff"/>
        </w:rPr>
        <w:t>.</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وقال</w:t>
      </w:r>
      <w:r>
        <w:rPr>
          <w:rFonts w:ascii="Traditional Arabic" w:cs="Traditional Arabic" w:hAnsi="Traditional Arabic" w:hint="cs"/>
          <w:sz w:val="36"/>
          <w:szCs w:val="36"/>
          <w:shd w:val="clear" w:color="auto" w:fill="ffffff"/>
          <w:rtl/>
        </w:rPr>
        <w:t xml:space="preserve"> صلى الله عليه وسلم:</w:t>
      </w:r>
      <w:r>
        <w:rPr>
          <w:rFonts w:ascii="Traditional Arabic" w:cs="Traditional Arabic" w:hAnsi="Traditional Arabic"/>
          <w:sz w:val="36"/>
          <w:szCs w:val="36"/>
          <w:shd w:val="clear" w:color="auto" w:fill="ffffff"/>
          <w:rtl/>
        </w:rPr>
        <w:t xml:space="preserve"> (إياكم وكثرة الحلف في البيع فإنه ينفق ثم يمحق)</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التوجيه:</w:t>
      </w:r>
      <w:r>
        <w:rPr>
          <w:rFonts w:ascii="Traditional Arabic" w:cs="Traditional Arabic" w:hAnsi="Traditional Arabic"/>
          <w:sz w:val="36"/>
          <w:szCs w:val="36"/>
          <w:shd w:val="clear" w:color="auto" w:fill="ffffff"/>
          <w:rtl/>
        </w:rPr>
        <w:t xml:space="preserve"> فيه تحذير شديد من مغبة الحلف في التجارة، وأنه مع أدائه إلى إنفاق السلعة، لكن من جانب آخر، تفتقد من أمواله</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وقال</w:t>
      </w:r>
      <w:r>
        <w:rPr>
          <w:rFonts w:ascii="Traditional Arabic" w:cs="Traditional Arabic" w:hAnsi="Traditional Arabic" w:hint="cs"/>
          <w:sz w:val="36"/>
          <w:szCs w:val="36"/>
          <w:shd w:val="clear" w:color="auto" w:fill="ffffff"/>
          <w:rtl/>
        </w:rPr>
        <w:t xml:space="preserve"> صلى الله عليه وسلم:</w:t>
      </w:r>
      <w:r>
        <w:rPr>
          <w:rFonts w:ascii="Traditional Arabic" w:cs="Traditional Arabic" w:hAnsi="Traditional Arabic"/>
          <w:sz w:val="36"/>
          <w:szCs w:val="36"/>
          <w:shd w:val="clear" w:color="auto" w:fill="ffffff"/>
          <w:rtl/>
        </w:rPr>
        <w:t xml:space="preserve"> (يا وزان زن وأرج</w:t>
      </w:r>
      <w:r>
        <w:rPr>
          <w:rFonts w:ascii="Traditional Arabic" w:cs="Traditional Arabic" w:hAnsi="Traditional Arabic" w:hint="cs"/>
          <w:sz w:val="36"/>
          <w:szCs w:val="36"/>
          <w:shd w:val="clear" w:color="auto" w:fill="ffffff"/>
          <w:rtl/>
        </w:rPr>
        <w:t>).</w:t>
      </w:r>
      <w:r>
        <w:rPr>
          <w:rFonts w:ascii="Traditional Arabic" w:cs="Traditional Arabic" w:hAnsi="Traditional Arabic" w:hint="cs"/>
          <w:sz w:val="36"/>
          <w:szCs w:val="36"/>
          <w:shd w:val="clear" w:color="auto" w:fill="ffffff"/>
          <w:rtl/>
        </w:rPr>
        <w:t xml:space="preserve"> و</w:t>
      </w:r>
      <w:r>
        <w:rPr>
          <w:rFonts w:ascii="Traditional Arabic" w:cs="Traditional Arabic" w:hAnsi="Traditional Arabic"/>
          <w:sz w:val="36"/>
          <w:szCs w:val="36"/>
          <w:shd w:val="clear" w:color="auto" w:fill="ffffff"/>
          <w:rtl/>
        </w:rPr>
        <w:t>التوجيه</w:t>
      </w:r>
      <w:r>
        <w:rPr>
          <w:rFonts w:ascii="Traditional Arabic" w:cs="Traditional Arabic" w:hAnsi="Traditional Arabic"/>
          <w:b/>
          <w:bCs/>
          <w:sz w:val="36"/>
          <w:szCs w:val="36"/>
          <w:shd w:val="clear" w:color="auto" w:fill="ffffff"/>
          <w:rtl/>
        </w:rPr>
        <w:t>:</w:t>
      </w:r>
      <w:r>
        <w:rPr>
          <w:rFonts w:ascii="Traditional Arabic" w:cs="Traditional Arabic" w:hAnsi="Traditional Arabic"/>
          <w:sz w:val="36"/>
          <w:szCs w:val="36"/>
          <w:shd w:val="clear" w:color="auto" w:fill="ffffff"/>
          <w:rtl/>
        </w:rPr>
        <w:t xml:space="preserve"> فيه تنبيه إلى ما ينبغي أن يكون عليه التاجر من السعة في الوزن، وأن وزنه محاسبٌ عليه أمام الله تعالى، وكما قال سبحانه</w:t>
      </w:r>
      <w:r>
        <w:rPr>
          <w:rFonts w:ascii="Traditional Arabic" w:cs="Traditional Arabic" w:hAnsi="Traditional Arabic" w:hint="cs"/>
          <w:sz w:val="36"/>
          <w:szCs w:val="36"/>
          <w:shd w:val="clear" w:color="auto" w:fill="ffffff"/>
          <w:rtl/>
        </w:rPr>
        <w:t>: (</w:t>
      </w:r>
      <w:r>
        <w:rPr>
          <w:rFonts w:ascii="Traditional Arabic" w:cs="Traditional Arabic" w:hAnsi="Traditional Arabic"/>
          <w:sz w:val="36"/>
          <w:szCs w:val="36"/>
          <w:shd w:val="clear" w:color="auto" w:fill="ffffff"/>
          <w:rtl/>
        </w:rPr>
        <w:t>وَيْلٌ لِلْمُطَففِينَ الذِينَ إِذَا اكْتَالُوا عَلَى الناسِ يَسْتَوْفُونَ وَإِذَا كَالُوهُمْ أَوْ وَزَنُوهُمْ يُخْسِرُونَ</w:t>
      </w:r>
      <w:r>
        <w:rPr>
          <w:rFonts w:ascii="Traditional Arabic" w:cs="Traditional Arabic" w:hAnsi="Traditional Arabic" w:hint="cs"/>
          <w:sz w:val="36"/>
          <w:szCs w:val="36"/>
          <w:shd w:val="clear" w:color="auto" w:fill="ffffff"/>
          <w:rtl/>
        </w:rPr>
        <w:t>).</w:t>
      </w:r>
    </w:p>
    <w:p>
      <w:pPr>
        <w:pStyle w:val="style0"/>
        <w:autoSpaceDE w:val="false"/>
        <w:autoSpaceDN w:val="false"/>
        <w:bidi/>
        <w:adjustRightInd w:val="false"/>
        <w:spacing w:after="0" w:lineRule="auto" w:line="240"/>
        <w:jc w:val="both"/>
        <w:rPr>
          <w:rFonts w:ascii="Simplified Arabic" w:cs="Simplified Arabic" w:hAnsi="Simplified Arabic"/>
          <w:sz w:val="36"/>
          <w:szCs w:val="36"/>
          <w:rtl/>
        </w:rPr>
      </w:pPr>
      <w:r>
        <w:rPr>
          <w:rStyle w:val="style4098"/>
          <w:rFonts w:ascii="Traditional Arabic" w:cs="Traditional Arabic" w:hAnsi="Traditional Arabic"/>
          <w:sz w:val="36"/>
          <w:szCs w:val="36"/>
          <w:shd w:val="clear" w:color="auto" w:fill="ffffff"/>
        </w:rPr>
        <w:t> </w:t>
      </w:r>
      <w:r>
        <w:rPr>
          <w:rFonts w:ascii="Traditional Arabic" w:cs="Traditional Arabic" w:hAnsi="Traditional Arabic"/>
          <w:sz w:val="36"/>
          <w:szCs w:val="36"/>
          <w:shd w:val="clear" w:color="auto" w:fill="ffffff"/>
          <w:rtl/>
        </w:rPr>
        <w:t>وقال</w:t>
      </w:r>
      <w:r>
        <w:rPr>
          <w:rFonts w:ascii="Traditional Arabic" w:cs="Traditional Arabic" w:hAnsi="Traditional Arabic" w:hint="cs"/>
          <w:sz w:val="36"/>
          <w:szCs w:val="36"/>
          <w:shd w:val="clear" w:color="auto" w:fill="ffffff"/>
          <w:rtl/>
        </w:rPr>
        <w:t xml:space="preserve"> صلى الله عليه وسلم:</w:t>
      </w:r>
      <w:r>
        <w:rPr>
          <w:rFonts w:ascii="Traditional Arabic" w:cs="Traditional Arabic" w:hAnsi="Traditional Arabic"/>
          <w:sz w:val="36"/>
          <w:szCs w:val="36"/>
          <w:shd w:val="clear" w:color="auto" w:fill="ffffff"/>
          <w:rtl/>
        </w:rPr>
        <w:t xml:space="preserve"> </w:t>
      </w:r>
      <w:r>
        <w:rPr>
          <w:rFonts w:ascii="Traditional Arabic" w:cs="Traditional Arabic" w:hAnsi="Traditional Arabic"/>
          <w:sz w:val="36"/>
          <w:szCs w:val="36"/>
          <w:rtl/>
        </w:rPr>
        <w:t>«يا معشر التجار، إنه يشهد بيعكم الحلف واللغو ف</w:t>
      </w:r>
      <w:r>
        <w:rPr>
          <w:rFonts w:ascii="Traditional Arabic" w:cs="Traditional Arabic" w:hAnsi="Traditional Arabic" w:hint="cs"/>
          <w:sz w:val="36"/>
          <w:szCs w:val="36"/>
          <w:rtl/>
        </w:rPr>
        <w:t>َ</w:t>
      </w:r>
      <w:r>
        <w:rPr>
          <w:rFonts w:ascii="Traditional Arabic" w:cs="Traditional Arabic" w:hAnsi="Traditional Arabic"/>
          <w:sz w:val="36"/>
          <w:szCs w:val="36"/>
          <w:rtl/>
        </w:rPr>
        <w:t>ش</w:t>
      </w:r>
      <w:r>
        <w:rPr>
          <w:rFonts w:ascii="Traditional Arabic" w:cs="Traditional Arabic" w:hAnsi="Traditional Arabic" w:hint="cs"/>
          <w:sz w:val="36"/>
          <w:szCs w:val="36"/>
          <w:rtl/>
        </w:rPr>
        <w:t>ُ</w:t>
      </w:r>
      <w:r>
        <w:rPr>
          <w:rFonts w:ascii="Traditional Arabic" w:cs="Traditional Arabic" w:hAnsi="Traditional Arabic"/>
          <w:sz w:val="36"/>
          <w:szCs w:val="36"/>
          <w:rtl/>
        </w:rPr>
        <w:t>وب</w:t>
      </w:r>
      <w:r>
        <w:rPr>
          <w:rFonts w:ascii="Traditional Arabic" w:cs="Traditional Arabic" w:hAnsi="Traditional Arabic" w:hint="cs"/>
          <w:sz w:val="36"/>
          <w:szCs w:val="36"/>
          <w:rtl/>
        </w:rPr>
        <w:t>ُ</w:t>
      </w:r>
      <w:r>
        <w:rPr>
          <w:rFonts w:ascii="Traditional Arabic" w:cs="Traditional Arabic" w:hAnsi="Traditional Arabic"/>
          <w:sz w:val="36"/>
          <w:szCs w:val="36"/>
          <w:rtl/>
        </w:rPr>
        <w:t>وه بالص</w:t>
      </w:r>
      <w:r>
        <w:rPr>
          <w:rFonts w:ascii="Traditional Arabic" w:cs="Traditional Arabic" w:hAnsi="Traditional Arabic" w:hint="cs"/>
          <w:sz w:val="36"/>
          <w:szCs w:val="36"/>
          <w:rtl/>
        </w:rPr>
        <w:t>ّ</w:t>
      </w:r>
      <w:r>
        <w:rPr>
          <w:rFonts w:ascii="Traditional Arabic" w:cs="Traditional Arabic" w:hAnsi="Traditional Arabic"/>
          <w:sz w:val="36"/>
          <w:szCs w:val="36"/>
          <w:rtl/>
        </w:rPr>
        <w:t>دق</w:t>
      </w:r>
      <w:r>
        <w:rPr>
          <w:rFonts w:ascii="Traditional Arabic" w:cs="Traditional Arabic" w:hAnsi="Traditional Arabic" w:hint="cs"/>
          <w:sz w:val="36"/>
          <w:szCs w:val="36"/>
          <w:rtl/>
        </w:rPr>
        <w:t>َ</w:t>
      </w:r>
      <w:r>
        <w:rPr>
          <w:rFonts w:ascii="Traditional Arabic" w:cs="Traditional Arabic" w:hAnsi="Traditional Arabic"/>
          <w:sz w:val="36"/>
          <w:szCs w:val="36"/>
          <w:rtl/>
        </w:rPr>
        <w:t>ة</w:t>
      </w:r>
      <w:r>
        <w:rPr>
          <w:rFonts w:ascii="Traditional Arabic" w:cs="Traditional Arabic" w:hAnsi="Traditional Arabic" w:hint="cs"/>
          <w:sz w:val="36"/>
          <w:szCs w:val="36"/>
          <w:rtl/>
        </w:rPr>
        <w:t>ِ</w:t>
      </w:r>
      <w:r>
        <w:rPr>
          <w:rFonts w:ascii="Traditional Arabic" w:cs="Traditional Arabic" w:hAnsi="Traditional Arabic"/>
          <w:sz w:val="36"/>
          <w:szCs w:val="36"/>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 xml:space="preserve"> التوجيه:</w:t>
      </w:r>
      <w:r>
        <w:rPr>
          <w:rFonts w:ascii="Traditional Arabic" w:cs="Traditional Arabic" w:hAnsi="Traditional Arabic"/>
          <w:sz w:val="36"/>
          <w:szCs w:val="36"/>
          <w:shd w:val="clear" w:color="auto" w:fill="ffffff"/>
          <w:rtl/>
        </w:rPr>
        <w:t xml:space="preserve"> فيه تنبيه إلى خطورة ما يحصل غالبًا من اللغو في التجارة، وأن هذه الكفارة صدقة غير محددة، فهي تبعٌ لحجم المحظور المرتكب</w:t>
      </w:r>
      <w:r>
        <w:rPr>
          <w:rFonts w:ascii="Traditional Arabic" w:cs="Traditional Arabic" w:hAnsi="Traditional Arabic" w:hint="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وخلاصة الكلام في هذه المحاذير:</w:t>
      </w:r>
      <w:r>
        <w:rPr>
          <w:rFonts w:ascii="Traditional Arabic" w:cs="Traditional Arabic" w:hAnsi="Traditional Arabic"/>
          <w:sz w:val="36"/>
          <w:szCs w:val="36"/>
          <w:shd w:val="clear" w:color="auto" w:fill="ffffff"/>
          <w:rtl/>
        </w:rPr>
        <w:t xml:space="preserve"> أنه قد أمر التاجر بأن يكون حذرًا مما يدور في بحر التجارة من أفاعي وآفات، من الثعالب والجشع والاحتيال وشهوات النفوس وأطماعها، التي إذا لم ينتبه إليها التاجر ولذا فالتاجر المسلم حريص على أن يبقى تاجرًا صادقا وكمقدور المدح في التاجر المرضي</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r>
        <w:rPr>
          <w:rFonts w:ascii="Traditional Arabic" w:cs="Traditional Arabic" w:hAnsi="Traditional Arabic"/>
          <w:b/>
          <w:bCs/>
          <w:sz w:val="36"/>
          <w:szCs w:val="36"/>
          <w:shd w:val="clear" w:color="auto" w:fill="ffffff"/>
          <w:rtl/>
        </w:rPr>
        <w:t>حكم التجارة</w:t>
      </w:r>
      <w:r>
        <w:rPr>
          <w:rFonts w:ascii="Traditional Arabic" w:cs="Traditional Arabic" w:hAnsi="Traditional Arabic" w:hint="cs"/>
          <w:b/>
          <w:b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التجارة في الإسلام تخضع لأصل الواجب الكفائي، يعني أنها واجبة على جملة المسلمين، وإن تركت من سائرهم في مجتمع ما، فإن المكلفين من هذا المجتمع آثمون، شأنها شأن أي عمل بقاء المجتمع وقوته ولا يخفى أن التجارة تشكل العمود الفقري للاقتصاد بشكل عام</w:t>
      </w:r>
      <w:r>
        <w:rPr>
          <w:rFonts w:ascii="Traditional Arabic" w:cs="Traditional Arabic" w:hAnsi="Traditional Arabic"/>
          <w:sz w:val="36"/>
          <w:szCs w:val="36"/>
          <w:shd w:val="clear" w:color="auto" w:fill="ffffff"/>
        </w:rPr>
        <w:t>.</w:t>
      </w:r>
    </w:p>
    <w:p>
      <w:pPr>
        <w:pStyle w:val="style0"/>
        <w:bidi/>
        <w:spacing w:after="0"/>
        <w:jc w:val="both"/>
        <w:rPr>
          <w:rStyle w:val="style4098"/>
          <w:rFonts w:ascii="Traditional Arabic" w:cs="Traditional Arabic" w:hAnsi="Traditional Arabic"/>
          <w:b/>
          <w:bCs/>
          <w:sz w:val="36"/>
          <w:szCs w:val="36"/>
          <w:shd w:val="clear" w:color="auto" w:fill="ffffff"/>
          <w:rtl/>
        </w:rPr>
      </w:pPr>
      <w:r>
        <w:rPr>
          <w:rFonts w:ascii="Traditional Arabic" w:cs="Traditional Arabic" w:hAnsi="Traditional Arabic"/>
          <w:b/>
          <w:bCs/>
          <w:sz w:val="36"/>
          <w:szCs w:val="36"/>
          <w:shd w:val="clear" w:color="auto" w:fill="ffffff"/>
          <w:rtl/>
        </w:rPr>
        <w:t>تعل</w:t>
      </w:r>
      <w:r>
        <w:rPr>
          <w:rFonts w:ascii="Traditional Arabic" w:cs="Traditional Arabic" w:hAnsi="Traditional Arabic" w:hint="cs"/>
          <w:b/>
          <w:bCs/>
          <w:sz w:val="36"/>
          <w:szCs w:val="36"/>
          <w:shd w:val="clear" w:color="auto" w:fill="ffffff"/>
          <w:rtl/>
        </w:rPr>
        <w:t>ُّ</w:t>
      </w:r>
      <w:r>
        <w:rPr>
          <w:rFonts w:ascii="Traditional Arabic" w:cs="Traditional Arabic" w:hAnsi="Traditional Arabic"/>
          <w:b/>
          <w:bCs/>
          <w:sz w:val="36"/>
          <w:szCs w:val="36"/>
          <w:shd w:val="clear" w:color="auto" w:fill="ffffff"/>
          <w:rtl/>
        </w:rPr>
        <w:t>م أصول التجارة وفنها</w:t>
      </w:r>
      <w:r>
        <w:rPr>
          <w:rFonts w:ascii="Traditional Arabic" w:cs="Traditional Arabic" w:hAnsi="Traditional Arabic" w:hint="cs"/>
          <w:b/>
          <w:bCs/>
          <w:sz w:val="36"/>
          <w:szCs w:val="36"/>
          <w:shd w:val="clear" w:color="auto" w:fill="ffffff"/>
          <w:rtl/>
        </w:rPr>
        <w:t>:</w:t>
      </w:r>
      <w:r>
        <w:rPr>
          <w:rStyle w:val="style4098"/>
          <w:rFonts w:ascii="Traditional Arabic" w:cs="Traditional Arabic" w:hAnsi="Traditional Arabic"/>
          <w:b/>
          <w:bCs/>
          <w:sz w:val="36"/>
          <w:szCs w:val="36"/>
          <w:shd w:val="clear" w:color="auto" w:fill="ffffff"/>
        </w:rPr>
        <w:t> </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ويعد</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من أصول ممارسة تجارة ما في حرفة ما أن يتعلم فن التجارة تعلماً أو تدريباً على أيدي تجار ممارسين ومدركين لزوايا التجارة وخباياها، وقد سبق الكلام أن مفهوم التجارة ينصب على تنمية رأس المال وزيادته وهذا يتطلب منه أن يكون حذرًا من ضياع ماله، ولأنه ما من تجارة إلا ويقصد بها ربح وما يؤدي إلى ضياعه يمنع، وهو الجهل بالتجارة التي يمارسها</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ومما يجب تعلمه على الذي يبغي التجارة أن يتعلم ويتعرف على النقد وأنواع النقد المالي وصفاته حتى لا يخدع بنقد مزور وهو لا يدري وبدوره فيعطيه إلى غيره فيأثم</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أو يغرر به فيحمل مسؤولية إعادة دفعه سليماً إذا تكشف أمر تزويرها وزيغها عدا عن التورط في الملاحقات القضائية</w:t>
      </w:r>
      <w:r>
        <w:rPr>
          <w:rFonts w:ascii="Traditional Arabic" w:cs="Traditional Arabic" w:hAnsi="Traditional Arabic" w:hint="cs"/>
          <w:sz w:val="36"/>
          <w:szCs w:val="36"/>
          <w:shd w:val="clear" w:color="auto" w:fill="ffffff"/>
          <w:rtl/>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تعلم الضوابط الشّرعية للتجارة</w:t>
      </w:r>
      <w:r>
        <w:rPr>
          <w:rFonts w:ascii="Traditional Arabic" w:cs="Traditional Arabic" w:hAnsi="Traditional Arabic" w:hint="cs"/>
          <w:b/>
          <w:bCs/>
          <w:sz w:val="36"/>
          <w:szCs w:val="36"/>
          <w:shd w:val="clear" w:color="auto" w:fill="ffffff"/>
          <w:rtl/>
        </w:rPr>
        <w:t xml:space="preserve"> بصفة عامة</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إن ما يحتاجه المرء في الحال ويلزمه يفترض به وعليه تعلم أحكامه الشرعيه احترازاً من الوقوع في المخالفات</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ولا بد لطالب التجارة أو أي حرفة حياتية من قدر من الضوابط ليتميز عنده المباح من المحظور وموضع الأشكال من المسألة التجارية</w:t>
      </w:r>
      <w:r>
        <w:rPr>
          <w:rFonts w:ascii="Traditional Arabic" w:cs="Traditional Arabic" w:hAnsi="Traditional Arabic" w:hint="cs"/>
          <w:sz w:val="36"/>
          <w:szCs w:val="36"/>
          <w:shd w:val="clear" w:color="auto" w:fill="ffffff"/>
          <w:rtl/>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فالمكتسب عن طريق التجارة يحتاج إلى معرفة أحكام كسب التجارة وبتعلمه يحصل على ضمان رأسماله الدنيوي والآخروي</w:t>
      </w:r>
      <w:r>
        <w:rPr>
          <w:rFonts w:ascii="Traditional Arabic" w:cs="Traditional Arabic" w:hAnsi="Traditional Arabic"/>
          <w:sz w:val="36"/>
          <w:szCs w:val="36"/>
          <w:shd w:val="clear" w:color="auto" w:fill="ffffff"/>
        </w:rPr>
        <w:t xml:space="preserve"> </w:t>
      </w:r>
      <w:r>
        <w:rPr>
          <w:rFonts w:ascii="Traditional Arabic" w:cs="Traditional Arabic" w:hAnsi="Traditional Arabic" w:hint="cs"/>
          <w:sz w:val="36"/>
          <w:szCs w:val="36"/>
          <w:shd w:val="clear" w:color="auto" w:fill="ffffff"/>
          <w:rtl/>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1- </w:t>
      </w:r>
      <w:r>
        <w:rPr>
          <w:rFonts w:ascii="Traditional Arabic" w:cs="Traditional Arabic" w:hAnsi="Traditional Arabic"/>
          <w:sz w:val="36"/>
          <w:szCs w:val="36"/>
          <w:shd w:val="clear" w:color="auto" w:fill="ffffff"/>
          <w:rtl/>
        </w:rPr>
        <w:t>يقف على مفسدات المعاملات التجارية</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2- </w:t>
      </w:r>
      <w:r>
        <w:rPr>
          <w:rFonts w:ascii="Traditional Arabic" w:cs="Traditional Arabic" w:hAnsi="Traditional Arabic"/>
          <w:sz w:val="36"/>
          <w:szCs w:val="36"/>
          <w:shd w:val="clear" w:color="auto" w:fill="ffffff"/>
          <w:rtl/>
        </w:rPr>
        <w:t>يقف على ما شذ من المفسدات فيدرك سبب إشكالها</w:t>
      </w:r>
      <w:r>
        <w:rPr>
          <w:rFonts w:ascii="Traditional Arabic" w:cs="Traditional Arabic" w:hAnsi="Traditional Arabic" w:hint="cs"/>
          <w:sz w:val="36"/>
          <w:szCs w:val="36"/>
          <w:shd w:val="clear" w:color="auto" w:fill="ffffff"/>
          <w:rtl/>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3- </w:t>
      </w:r>
      <w:r>
        <w:rPr>
          <w:rFonts w:ascii="Traditional Arabic" w:cs="Traditional Arabic" w:hAnsi="Traditional Arabic"/>
          <w:sz w:val="36"/>
          <w:szCs w:val="36"/>
          <w:shd w:val="clear" w:color="auto" w:fill="ffffff"/>
          <w:rtl/>
        </w:rPr>
        <w:t>تجنب الوقوع في المعاصي والشبهات</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وليس من الصحة الانتظار حتى يقع فيها لأن يسأل عنها فكان لزامًا أن يفهم الاصول والضوابط الشرعية لتجارته</w:t>
      </w:r>
      <w:r>
        <w:rPr>
          <w:rFonts w:ascii="Traditional Arabic" w:cs="Traditional Arabic" w:hAnsi="Traditional Arabic" w:hint="cs"/>
          <w:sz w:val="36"/>
          <w:szCs w:val="36"/>
          <w:shd w:val="clear" w:color="auto" w:fill="ffffff"/>
          <w:rtl/>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وفي هذا فقد ذكر أنّ أمير المؤمنين عمر بن الخطاب</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 xml:space="preserve">رضي الله عنه كان يطوف في السوق ويقول </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 xml:space="preserve">لا يبيـع في سوقنا إلا من تفقه </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بأن يتعرف على المحاذير الواضحة فيبتعد عنها وعن المحاذير المشبوهة فيتوقاها. فيكون بذلك التاجر الصادق الذي له الإحسان في الدنيا والاحسان في الاخرة</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b/>
          <w:bCs/>
          <w:sz w:val="36"/>
          <w:szCs w:val="36"/>
          <w:shd w:val="clear" w:color="auto" w:fill="ffffff"/>
          <w:rtl/>
        </w:rPr>
      </w:pP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b/>
          <w:bCs/>
          <w:sz w:val="36"/>
          <w:szCs w:val="36"/>
          <w:shd w:val="clear" w:color="auto" w:fill="ffffff"/>
          <w:rtl/>
        </w:rPr>
        <w:t>إرشادات في ضوابط التجارة</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الضبط: هو القيام بالأمر ليس فيه نقص.</w:t>
      </w:r>
      <w:r>
        <w:rPr>
          <w:rStyle w:val="style4098"/>
          <w:rFonts w:ascii="Traditional Arabic" w:cs="Traditional Arabic" w:hAnsi="Traditional Arabic"/>
          <w:sz w:val="36"/>
          <w:szCs w:val="36"/>
          <w:shd w:val="clear" w:color="auto" w:fill="ffffff"/>
        </w:rPr>
        <w:t> </w:t>
      </w:r>
      <w:r>
        <w:rPr>
          <w:rFonts w:ascii="Traditional Arabic" w:cs="Traditional Arabic" w:hAnsi="Traditional Arabic"/>
          <w:sz w:val="36"/>
          <w:szCs w:val="36"/>
          <w:shd w:val="clear" w:color="auto" w:fill="ffffff"/>
          <w:rtl/>
        </w:rPr>
        <w:t>ولا</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يكون هناك الضبط المطلوب في التجارة إلا إذا استجمعت المعاملة الشرعية الأحكام الشرعية التي تبنى عليها أصول البيع والشراء، ومصيب في ذلك ربح الدنيا والآخرة. والتي يخضع لها سلوك التاجر، ظاهرة وباطنة، وهو الأهم كما للانضباطات السلوكية الصادقة من آثار حسنة على حياة ونفس التاجر، فيتجنب الآثام وتستقر نفسه وفق صفات التاجر الصادق</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ومن يدخل إلى سوق التجارة ويتعرف على أحوال وطرق عمل التجار يجده عالما غريب الأطوار في كيفية التعامل التي ت</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مارس، والتي يغالبها مشتملة على سائر أنواع الآفات الخلقية والمسلكية، من الخداع، والغش والغبن والكذب والحلف الزور والظلم والغدر، ونحوها من عامة أنواع الباطل، سوى من رحمه الله ممن بر وصدق، ولم تشغله تجارة عن ذكر الله وأمر الآخرة</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وسأحاول بعون الله تعالى وتوفيقه، باستطاعة تبيان ما يجب تبيانه في هذه ال</w:t>
      </w:r>
      <w:r>
        <w:rPr>
          <w:rFonts w:ascii="Traditional Arabic" w:cs="Traditional Arabic" w:hAnsi="Traditional Arabic" w:hint="cs"/>
          <w:sz w:val="36"/>
          <w:szCs w:val="36"/>
          <w:shd w:val="clear" w:color="auto" w:fill="ffffff"/>
          <w:rtl/>
        </w:rPr>
        <w:t>بحث</w:t>
      </w:r>
      <w:r>
        <w:rPr>
          <w:rFonts w:ascii="Traditional Arabic" w:cs="Traditional Arabic" w:hAnsi="Traditional Arabic"/>
          <w:sz w:val="36"/>
          <w:szCs w:val="36"/>
          <w:shd w:val="clear" w:color="auto" w:fill="ffffff"/>
          <w:rtl/>
        </w:rPr>
        <w:t xml:space="preserve"> ال</w:t>
      </w:r>
      <w:r>
        <w:rPr>
          <w:rFonts w:ascii="Traditional Arabic" w:cs="Traditional Arabic" w:hAnsi="Traditional Arabic" w:hint="cs"/>
          <w:sz w:val="36"/>
          <w:szCs w:val="36"/>
          <w:shd w:val="clear" w:color="auto" w:fill="ffffff"/>
          <w:rtl/>
        </w:rPr>
        <w:t>ذي</w:t>
      </w:r>
      <w:r>
        <w:rPr>
          <w:rFonts w:ascii="Traditional Arabic" w:cs="Traditional Arabic" w:hAnsi="Traditional Arabic"/>
          <w:sz w:val="36"/>
          <w:szCs w:val="36"/>
          <w:shd w:val="clear" w:color="auto" w:fill="ffffff"/>
          <w:rtl/>
        </w:rPr>
        <w:t xml:space="preserve"> س</w:t>
      </w:r>
      <w:r>
        <w:rPr>
          <w:rFonts w:ascii="Traditional Arabic" w:cs="Traditional Arabic" w:hAnsi="Traditional Arabic" w:hint="cs"/>
          <w:sz w:val="36"/>
          <w:szCs w:val="36"/>
          <w:shd w:val="clear" w:color="auto" w:fill="ffffff"/>
          <w:rtl/>
        </w:rPr>
        <w:t>ي</w:t>
      </w:r>
      <w:r>
        <w:rPr>
          <w:rFonts w:ascii="Traditional Arabic" w:cs="Traditional Arabic" w:hAnsi="Traditional Arabic"/>
          <w:sz w:val="36"/>
          <w:szCs w:val="36"/>
          <w:shd w:val="clear" w:color="auto" w:fill="ffffff"/>
          <w:rtl/>
        </w:rPr>
        <w:t>تضمن أحكاما وضوابط على التاجر أن يلتزم بها، حفاظا على ربح وافر وحياة سعيدة آمنة هادئة</w:t>
      </w:r>
      <w:r>
        <w:rPr>
          <w:rFonts w:ascii="Traditional Arabic" w:cs="Traditional Arabic" w:hAnsi="Traditional Arabic"/>
          <w:sz w:val="36"/>
          <w:szCs w:val="36"/>
          <w:shd w:val="clear" w:color="auto" w:fill="ffffff"/>
        </w:rPr>
        <w:t>.</w:t>
      </w:r>
      <w:r>
        <w:rPr>
          <w:rFonts w:ascii="Traditional Arabic" w:cs="Traditional Arabic" w:hAnsi="Traditional Arabic"/>
          <w:sz w:val="36"/>
          <w:szCs w:val="36"/>
          <w:shd w:val="clear" w:color="auto" w:fill="ffffff"/>
        </w:rPr>
        <w:br/>
      </w:r>
      <w:r>
        <w:rPr>
          <w:rFonts w:ascii="Traditional Arabic" w:cs="Traditional Arabic" w:hAnsi="Traditional Arabic"/>
          <w:sz w:val="36"/>
          <w:szCs w:val="36"/>
          <w:shd w:val="clear" w:color="auto" w:fill="ffffff"/>
          <w:rtl/>
        </w:rPr>
        <w:t>وبما يطلب منه الالتزام به هو ما يمتاز به التاجر المسلم الذي يقف في حياته بشكل عام وتجارته بشكل خاص عند حدود الشرع، فلا يتعدى حد الشرع ولا يتعدى على حقوق العباد، فيكون حريصًا على تجارة مبنية على التراخي وفق رضى الله تعالى، إذ لا قيمة تضطر التاجر</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أن يكون في خارج رضى الله تعالى؛ وليس ال</w:t>
      </w:r>
      <w:r>
        <w:rPr>
          <w:rFonts w:ascii="Traditional Arabic" w:cs="Traditional Arabic" w:hAnsi="Traditional Arabic" w:hint="cs"/>
          <w:sz w:val="36"/>
          <w:szCs w:val="36"/>
          <w:shd w:val="clear" w:color="auto" w:fill="ffffff"/>
          <w:rtl/>
        </w:rPr>
        <w:t>أ</w:t>
      </w:r>
      <w:r>
        <w:rPr>
          <w:rFonts w:ascii="Traditional Arabic" w:cs="Traditional Arabic" w:hAnsi="Traditional Arabic"/>
          <w:sz w:val="36"/>
          <w:szCs w:val="36"/>
          <w:shd w:val="clear" w:color="auto" w:fill="ffffff"/>
          <w:rtl/>
        </w:rPr>
        <w:t>مر كما يشاع بين التجار بأن 'التجارة شطارة' أي احتراف كسب المال وازدياده بأي طريقة كانت دون تفرقة بين الحلال والحرام، بل عندنا الأمر موزون بموازين الشرع من مبادىء وضوابط وإرشادات وربط بين الدنيا والآخرة</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ولذا لا يقف المسلم في الرقابة عند حدود رقابة الآلة والحس، بل هو في الرقابة الربانية أوثق من رقابة والبشر</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b/>
          <w:bCs/>
          <w:sz w:val="36"/>
          <w:szCs w:val="36"/>
          <w:shd w:val="clear" w:color="auto" w:fill="ffffff"/>
          <w:rtl/>
        </w:rPr>
      </w:pPr>
      <w:r>
        <w:rPr>
          <w:rFonts w:ascii="Traditional Arabic" w:cs="Traditional Arabic" w:hAnsi="Traditional Arabic"/>
          <w:b/>
          <w:bCs/>
          <w:sz w:val="36"/>
          <w:szCs w:val="36"/>
          <w:shd w:val="clear" w:color="auto" w:fill="ffffff"/>
          <w:rtl/>
        </w:rPr>
        <w:t>إرشاد في ضوابط آلية التجارة</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ويراد بالآلية هنا، توفر شروط العقد التي يكون بها صحيحًا يترتب عليه الالتزامات وذلك من شروط أساسية ضابطة وشروط واقية من الفساد فضلا عن أهلية المتعاقدين للبيع والشراء</w:t>
      </w:r>
      <w:r>
        <w:rPr>
          <w:rFonts w:ascii="Traditional Arabic" w:cs="Traditional Arabic" w:hAnsi="Traditional Arabic"/>
          <w:sz w:val="36"/>
          <w:szCs w:val="36"/>
          <w:shd w:val="clear" w:color="auto" w:fill="ffffff"/>
        </w:rPr>
        <w:t>.</w:t>
      </w:r>
      <w:r>
        <w:rPr>
          <w:rFonts w:ascii="Traditional Arabic" w:cs="Traditional Arabic" w:hAnsi="Traditional Arabic"/>
          <w:sz w:val="36"/>
          <w:szCs w:val="36"/>
          <w:shd w:val="clear" w:color="auto" w:fill="ffffff"/>
        </w:rPr>
        <w:br/>
      </w:r>
      <w:r>
        <w:rPr>
          <w:rFonts w:ascii="Traditional Arabic" w:cs="Traditional Arabic" w:hAnsi="Traditional Arabic"/>
          <w:sz w:val="36"/>
          <w:szCs w:val="36"/>
          <w:shd w:val="clear" w:color="auto" w:fill="ffffff"/>
          <w:rtl/>
        </w:rPr>
        <w:t>الإسلام دين الله شرعه إلى عباده، وهدى إلى الناس أجمعين مجموعة أنظمة إلهية للإنسان، كي ينتفع مما سخره الله تعالى في محيطه ومما وهبه من محاسن الخلقة والخلق والفهم والتدبر، بصورة منظمة منضبطة وفق الضوابط الشرعية الواقية من الوقوع في الهلاك</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لكل جانب في حياة الانسان نظامه وضوابطه سواء في الكلام أو في الأفعال أو السلوك أو الطعام أو الشراب واللباس، وأي شىء يستفيد غذاءً أو انتفاعاً</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b/>
          <w:bCs/>
          <w:sz w:val="36"/>
          <w:szCs w:val="36"/>
          <w:shd w:val="clear" w:color="auto" w:fill="ffffff"/>
          <w:rtl/>
        </w:rPr>
      </w:pPr>
      <w:r>
        <w:rPr>
          <w:rFonts w:ascii="Traditional Arabic" w:cs="Traditional Arabic" w:hAnsi="Traditional Arabic"/>
          <w:b/>
          <w:bCs/>
          <w:sz w:val="36"/>
          <w:szCs w:val="36"/>
          <w:shd w:val="clear" w:color="auto" w:fill="ffffff"/>
          <w:rtl/>
        </w:rPr>
        <w:t>ضوابط المبيع</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من الضرورة أن يعرف التاجر أنه منضبط، فما كان حراماً يمتنع الاتجار به ولا يصح ما كان مباحاً شرعاً كان حلالاً الاتجار به، علماً بأن الغالب في الاشياء التي يتاجر بها بين الناس الاباحة سوى محاذير لبعض الأنواع من الأغذية الحيوانية، مع التنبيه إليها بالتالي</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1- </w:t>
      </w:r>
      <w:r>
        <w:rPr>
          <w:rFonts w:ascii="Traditional Arabic" w:cs="Traditional Arabic" w:hAnsi="Traditional Arabic"/>
          <w:sz w:val="36"/>
          <w:szCs w:val="36"/>
          <w:shd w:val="clear" w:color="auto" w:fill="ffffff"/>
          <w:rtl/>
        </w:rPr>
        <w:t>ما كان من ال</w:t>
      </w:r>
      <w:r>
        <w:rPr>
          <w:rFonts w:ascii="Traditional Arabic" w:cs="Traditional Arabic" w:hAnsi="Traditional Arabic" w:hint="cs"/>
          <w:sz w:val="36"/>
          <w:szCs w:val="36"/>
          <w:shd w:val="clear" w:color="auto" w:fill="ffffff"/>
          <w:rtl/>
        </w:rPr>
        <w:t>أ</w:t>
      </w:r>
      <w:r>
        <w:rPr>
          <w:rFonts w:ascii="Traditional Arabic" w:cs="Traditional Arabic" w:hAnsi="Traditional Arabic"/>
          <w:sz w:val="36"/>
          <w:szCs w:val="36"/>
          <w:shd w:val="clear" w:color="auto" w:fill="ffffff"/>
          <w:rtl/>
        </w:rPr>
        <w:t>غذية الحيوانية يجب أن يكون مباحاً شرعاً وذلك باجتناب الأشياء التي نص على تحريمها، وما يتبعها من مشتقاتها، كالخنزير ولحوم الميتة والدم المسفوح، وكل لحم لم يذبح على الطريقة الإسلامية، ويتبعها في التحريم المتوحشة من الحيوانات البرية والطيور وما ألحقه البعض من متوحشة الحيوانات البحرية.</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وعلى التاجر أن يحذر الاتجار بمعلبات اللحوم، وخاصة التي يؤتى بها من البلاد غير الإسلامية، ولانغتر بعبارة (ذبح على الطريقة الإسلامية) فهي عبارة تستدعي مراقبة واقية شرعية بصدق وإلا فلا</w:t>
      </w:r>
      <w:r>
        <w:rPr>
          <w:rFonts w:ascii="Traditional Arabic" w:cs="Traditional Arabic" w:hAnsi="Traditional Arabic"/>
          <w:sz w:val="36"/>
          <w:szCs w:val="36"/>
          <w:shd w:val="clear" w:color="auto" w:fill="ffffff"/>
        </w:rPr>
        <w:t>.</w:t>
      </w:r>
      <w:r>
        <w:rPr>
          <w:rFonts w:ascii="Traditional Arabic" w:cs="Traditional Arabic" w:hAnsi="Traditional Arabic"/>
          <w:sz w:val="36"/>
          <w:szCs w:val="36"/>
          <w:shd w:val="clear" w:color="auto" w:fill="ffffff"/>
        </w:rPr>
        <w:br/>
      </w:r>
      <w:r>
        <w:rPr>
          <w:rFonts w:ascii="Traditional Arabic" w:cs="Traditional Arabic" w:hAnsi="Traditional Arabic"/>
          <w:sz w:val="36"/>
          <w:szCs w:val="36"/>
          <w:shd w:val="clear" w:color="auto" w:fill="ffffff"/>
          <w:rtl/>
        </w:rPr>
        <w:t>و</w:t>
      </w:r>
      <w:r>
        <w:rPr>
          <w:rFonts w:ascii="Traditional Arabic" w:cs="Traditional Arabic" w:hAnsi="Traditional Arabic" w:hint="cs"/>
          <w:sz w:val="36"/>
          <w:szCs w:val="36"/>
          <w:shd w:val="clear" w:color="auto" w:fill="ffffff"/>
          <w:rtl/>
        </w:rPr>
        <w:t>أ</w:t>
      </w:r>
      <w:r>
        <w:rPr>
          <w:rFonts w:ascii="Traditional Arabic" w:cs="Traditional Arabic" w:hAnsi="Traditional Arabic"/>
          <w:sz w:val="36"/>
          <w:szCs w:val="36"/>
          <w:shd w:val="clear" w:color="auto" w:fill="ffffff"/>
          <w:rtl/>
        </w:rPr>
        <w:t>ما ما يرد من البلاد الإسلامية التي يغلب الظن فيها اتباع طريقة الذبح الشرعي وهذا ما يغلب عليها، فهو يأخذ حكم الاباحة.</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2-</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وأما ما كان الاتجار من ال</w:t>
      </w:r>
      <w:r>
        <w:rPr>
          <w:rFonts w:ascii="Traditional Arabic" w:cs="Traditional Arabic" w:hAnsi="Traditional Arabic" w:hint="cs"/>
          <w:sz w:val="36"/>
          <w:szCs w:val="36"/>
          <w:shd w:val="clear" w:color="auto" w:fill="ffffff"/>
          <w:rtl/>
        </w:rPr>
        <w:t>أ</w:t>
      </w:r>
      <w:r>
        <w:rPr>
          <w:rFonts w:ascii="Traditional Arabic" w:cs="Traditional Arabic" w:hAnsi="Traditional Arabic"/>
          <w:sz w:val="36"/>
          <w:szCs w:val="36"/>
          <w:shd w:val="clear" w:color="auto" w:fill="ffffff"/>
          <w:rtl/>
        </w:rPr>
        <w:t>رض ومشتقاتها نباتية أو غيره فهو على أصل الاباحة، سوى ما ثبت في تناوله (غذاءً أو انتفاعاً) عموم ضرره لأي شخص أكله أو استعماله بصورة غالبة، وفق الميزان التالي</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كل نبته أو ثمرة بصورة عامة غالباً في تناولها إلحاق أذى بصورة مباشرة، بعضو من أعضاء جسم الانسان أو تعطيل عضو من أعضاء جسمه أو هلاك نفسه تعتبر التجارة به محظورة، بناءً لضرورة إبعاد الأذى عن نفس الإنسان</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 xml:space="preserve"> وذلك كالمخدرات وسائر أنواعها، سوى ما يطلب وجوده للعمليات الجراحية من البنج، وهو خاضع لقاعدة الضرورة تقدر بقدرها، مع الاشارة إلى حظرية وجودها بين العامة، بل يكون حصريا في المستشفيات أو بين الأطباء ضمن الرقابة المطلوبة</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3- </w:t>
      </w:r>
      <w:r>
        <w:rPr>
          <w:rFonts w:ascii="Traditional Arabic" w:cs="Traditional Arabic" w:hAnsi="Traditional Arabic"/>
          <w:sz w:val="36"/>
          <w:szCs w:val="36"/>
          <w:shd w:val="clear" w:color="auto" w:fill="ffffff"/>
          <w:rtl/>
        </w:rPr>
        <w:t>كل أنواع وأصناف الخمور</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هي محرمة ومحرم الاتجار بها، وعقد البيع والشراء عليها يكون باطلاً لا قيمة له ولا اعتبار. وهي كلها خمور</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سواء قلت نسبة الكحول فيه أو كثرت كالبيرة ونحوها؛ وكذلك كل غذاء دخله شىء من الخمور كالذي يتخذ من صناعات غذائية معاصرة، ولدى مصانع حلويات معينة من إدخال مادة الخمرة بعض الحلويات كالكاتو لدى البعض من المصانع فإذا تبين لك بأن نوعاً من الحلويات أو غيرها قد دخل في صناعته الخمر فحرام عليك أكله أو الاتجار به ولذلك كان على المسلم أن يعرف مع من يتاجر وممن يشتري كي لا يقع في المحظور</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4- </w:t>
      </w:r>
      <w:r>
        <w:rPr>
          <w:rFonts w:ascii="Traditional Arabic" w:cs="Traditional Arabic" w:hAnsi="Traditional Arabic"/>
          <w:sz w:val="36"/>
          <w:szCs w:val="36"/>
          <w:shd w:val="clear" w:color="auto" w:fill="ffffff"/>
          <w:rtl/>
        </w:rPr>
        <w:t>كل أنواع التربة الأرضية من التراب وغيره مما يوجد في الأرض ظاهرًا أو باطنا على أصل الإباحة في الانتفاع لكونها طاهرة والطاهر هو الأصل في الإباحة وسواء منها الجامد والسائل كالنفط ونحوه</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 xml:space="preserve">وخلاصة الكلام: أن الأصل في الاشياء الطهارة ما لم تثبت نجاستها بدليل والاشياء الطاهرة كثيرة منها الجماد وهو كل جسم لم تحله الحياة ولم ينفصل عن حي وتنقسم إلى قسمين جامد </w:t>
      </w:r>
      <w:r>
        <w:rPr>
          <w:rFonts w:ascii="Traditional Arabic" w:cs="Traditional Arabic" w:hAnsi="Traditional Arabic"/>
          <w:sz w:val="36"/>
          <w:szCs w:val="36"/>
          <w:shd w:val="clear" w:color="auto" w:fill="ffffff"/>
          <w:rtl/>
        </w:rPr>
        <w:t>ومانع، فمن الجامد جميع أجزاء الأرض ومعادنها كالذهب والفضة والنحاس والحديد ونحوها ومنه جميع أنواع النبات ولو كان ضارًا كالنباتات السامة فهي طاهرة وإن حرم منها تناول ما يضر العقل أو الحواس ومن المائع: المياه والزيتون وماء الأزهار ونحوها فهذه كلها من الجماد الطاهر التي لم يطرأ عليها ما ينجسها</w:t>
      </w:r>
    </w:p>
    <w:p>
      <w:pPr>
        <w:pStyle w:val="style0"/>
        <w:bidi/>
        <w:spacing w:after="0"/>
        <w:jc w:val="both"/>
        <w:rPr>
          <w:rFonts w:ascii="Traditional Arabic" w:cs="Traditional Arabic" w:hAnsi="Traditional Arabic"/>
          <w:b/>
          <w:bCs/>
          <w:sz w:val="36"/>
          <w:szCs w:val="36"/>
          <w:shd w:val="clear" w:color="auto" w:fill="ffffff"/>
          <w:rtl/>
        </w:rPr>
      </w:pPr>
      <w:r>
        <w:rPr>
          <w:rFonts w:ascii="Traditional Arabic" w:cs="Traditional Arabic" w:hAnsi="Traditional Arabic"/>
          <w:b/>
          <w:bCs/>
          <w:sz w:val="36"/>
          <w:szCs w:val="36"/>
          <w:shd w:val="clear" w:color="auto" w:fill="ffffff"/>
          <w:rtl/>
        </w:rPr>
        <w:t>إرشادات ضابطة لصحة العقد وسلامته</w:t>
      </w:r>
      <w:r>
        <w:rPr>
          <w:rFonts w:ascii="Traditional Arabic" w:cs="Traditional Arabic" w:hAnsi="Traditional Arabic"/>
          <w:b/>
          <w:bCs/>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لقد تقدم أن العقد إذا وقع على شيء محرم، يكون غير معتبر الوجود والانشاء ويحكم عليه بمصطلح البطلان، والباطل من العقود لا يترتب عليه أي أثر نعمة من نعم العقد، وكل ما يترتب عليه يكون باطلا</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وحل الشىء المعقود عليه مع أهلية المتعاقدين وسلامة صيغة العقد، يجتمع فيها الضوابط العقدية الركنية وفي مصطلح الفقهاء أركان العقد، التي لا يوجد العقد إلا بها</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وزيادة على الضوابط الركنية وجب حتى يكون العقد صحيحًا أن يتمتع العقد بضوابط أخرى تقيه من الانحراف عن سلامة الطريق</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ولو أن ضابطا ما منها افتقده العقد حكم على العقد بالفساد ويجب توقف سريانه ويلتزم الطرفان بفسخه، وبالإمكان الاشارة إلى هذه الظوابط التي ألزم الشرع بمراعاتها والوقوف عندها؛ وإلا</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 xml:space="preserve">وجب الفسخ حق الشرع بينهما وإلا أثِما أو أثم الممتنع منهما، لأنه أكل مال الآخرين بالباطل وقد نُهِيَ العبد عن هذا بموجب قوله تعالى: </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ياأَيهَا الذِينَ آمَنُوا لا تَأْكُلُوا أَمْوَالَكُمْ بَيْنَكُمْ بِالْبَاطِلِ إِلا أَنْ تَكُونَ تِجَارَةً عَنْ تَرَاضٍ مِنْكُمْ</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 xml:space="preserve"> </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ويجمع وجوب الاحتراز من الوقوع في هذه المحاذير</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1- </w:t>
      </w:r>
      <w:r>
        <w:rPr>
          <w:rFonts w:ascii="Traditional Arabic" w:cs="Traditional Arabic" w:hAnsi="Traditional Arabic"/>
          <w:sz w:val="36"/>
          <w:szCs w:val="36"/>
          <w:shd w:val="clear" w:color="auto" w:fill="ffffff"/>
          <w:rtl/>
        </w:rPr>
        <w:t>الاحتراز من الوقوع في الظلم</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2- </w:t>
      </w:r>
      <w:r>
        <w:rPr>
          <w:rFonts w:ascii="Traditional Arabic" w:cs="Traditional Arabic" w:hAnsi="Traditional Arabic"/>
          <w:sz w:val="36"/>
          <w:szCs w:val="36"/>
          <w:shd w:val="clear" w:color="auto" w:fill="ffffff"/>
          <w:rtl/>
        </w:rPr>
        <w:t>الاحتراز من الوقوع في الربا</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3-</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الاحتراز من الوقوع في الغَرر</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4-</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الاحتراز من الوقوع في النزاع بين الطرفين</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وحتى يحترز التاجر من الوقوع في هذه المحاذير ويحفظ العقد من الفساد</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وضعت شروط، وهي بمثابة ضوابط واقية للتاجر من عنصر الفساد وموجزها</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1- </w:t>
      </w:r>
      <w:r>
        <w:rPr>
          <w:rFonts w:ascii="Traditional Arabic" w:cs="Traditional Arabic" w:hAnsi="Traditional Arabic"/>
          <w:sz w:val="36"/>
          <w:szCs w:val="36"/>
          <w:shd w:val="clear" w:color="auto" w:fill="ffffff"/>
          <w:rtl/>
        </w:rPr>
        <w:t>التأييد في الملكية والاستبداد بها، (يعنى ملكية غير مؤقتة</w:t>
      </w:r>
      <w:r>
        <w:rPr>
          <w:rFonts w:ascii="Traditional Arabic" w:cs="Traditional Arabic" w:hAnsi="Traditional Arabic" w:hint="cs"/>
          <w:sz w:val="36"/>
          <w:szCs w:val="36"/>
          <w:shd w:val="clear" w:color="auto" w:fill="ffffff"/>
          <w:rtl/>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2- </w:t>
      </w:r>
      <w:r>
        <w:rPr>
          <w:rFonts w:ascii="Traditional Arabic" w:cs="Traditional Arabic" w:hAnsi="Traditional Arabic"/>
          <w:sz w:val="36"/>
          <w:szCs w:val="36"/>
          <w:shd w:val="clear" w:color="auto" w:fill="ffffff"/>
          <w:rtl/>
        </w:rPr>
        <w:t>معلومية المبيع</w:t>
      </w:r>
      <w:r>
        <w:rPr>
          <w:rFonts w:ascii="Traditional Arabic" w:cs="Traditional Arabic" w:hAnsi="Traditional Arabic"/>
          <w:sz w:val="36"/>
          <w:szCs w:val="36"/>
          <w:shd w:val="clear" w:color="auto" w:fill="ffffff"/>
        </w:rPr>
        <w:t xml:space="preserve"> </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 xml:space="preserve">3- </w:t>
      </w:r>
      <w:r>
        <w:rPr>
          <w:rFonts w:ascii="Traditional Arabic" w:cs="Traditional Arabic" w:hAnsi="Traditional Arabic"/>
          <w:sz w:val="36"/>
          <w:szCs w:val="36"/>
          <w:shd w:val="clear" w:color="auto" w:fill="ffffff"/>
          <w:rtl/>
        </w:rPr>
        <w:t>معلومية الثمن ومعلومية وقت دفعه إن كان الثمن مؤجلاً</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4-</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تحقق رضا الطرفين شرط أن يكون وفق رضى الله تعالى، وإلا فلا يصح</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5-</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 xml:space="preserve">إمكانية البائع تسليم المبيع بدون ضرر يلحق به، يعني: كمن يبيع قطعة من سيارة له يترتب </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sz w:val="36"/>
          <w:szCs w:val="36"/>
          <w:shd w:val="clear" w:color="auto" w:fill="ffffff"/>
          <w:rtl/>
        </w:rPr>
        <w:t>على فكها تخريب السيارة والعطل عن العمل</w:t>
      </w:r>
      <w:r>
        <w:rPr>
          <w:rFonts w:ascii="Traditional Arabic" w:cs="Traditional Arabic" w:hAnsi="Traditional Arabic"/>
          <w:sz w:val="36"/>
          <w:szCs w:val="36"/>
          <w:shd w:val="clear" w:color="auto" w:fill="ffffff"/>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6-</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خلو العقد عن الغرر، والغرر: هو كل ما دخلته جهالة غالباً تؤدي إلى التنازع، وسواء كانت في الثمن أو في المبيع أو في الأجل أو في القدرة على التسليم</w:t>
      </w:r>
      <w:r>
        <w:rPr>
          <w:rFonts w:ascii="Traditional Arabic" w:cs="Traditional Arabic" w:hAnsi="Traditional Arabic" w:hint="cs"/>
          <w:sz w:val="36"/>
          <w:szCs w:val="36"/>
          <w:shd w:val="clear" w:color="auto" w:fill="ffffff"/>
          <w:rtl/>
        </w:rPr>
        <w:t>،</w:t>
      </w:r>
      <w:r>
        <w:rPr>
          <w:rFonts w:ascii="Traditional Arabic" w:cs="Traditional Arabic" w:hAnsi="Traditional Arabic"/>
          <w:sz w:val="36"/>
          <w:szCs w:val="36"/>
          <w:shd w:val="clear" w:color="auto" w:fill="ffffff"/>
          <w:rtl/>
        </w:rPr>
        <w:t xml:space="preserve"> وبالامكان أن تقول: </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هوالمجهول العاقبة</w:t>
      </w:r>
      <w:r>
        <w:rPr>
          <w:rFonts w:ascii="Traditional Arabic" w:cs="Traditional Arabic" w:hAnsi="Traditional Arabic" w:hint="cs"/>
          <w:sz w:val="36"/>
          <w:szCs w:val="36"/>
          <w:shd w:val="clear" w:color="auto" w:fill="ffffff"/>
          <w:rtl/>
        </w:rPr>
        <w:t xml:space="preserve"> ".</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7-</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خلو العقد عن الربا وذرائعه</w:t>
      </w:r>
      <w:r>
        <w:rPr>
          <w:rFonts w:ascii="Traditional Arabic" w:cs="Traditional Arabic" w:hAnsi="Traditional Arabic" w:hint="cs"/>
          <w:sz w:val="36"/>
          <w:szCs w:val="36"/>
          <w:shd w:val="clear" w:color="auto" w:fill="ffffff"/>
          <w:rtl/>
        </w:rPr>
        <w:t>.</w:t>
      </w:r>
    </w:p>
    <w:p>
      <w:pPr>
        <w:pStyle w:val="style0"/>
        <w:bidi/>
        <w:spacing w:after="0"/>
        <w:jc w:val="both"/>
        <w:rPr>
          <w:rFonts w:ascii="Traditional Arabic" w:cs="Traditional Arabic" w:hAnsi="Traditional Arabic"/>
          <w:sz w:val="36"/>
          <w:szCs w:val="36"/>
          <w:shd w:val="clear" w:color="auto" w:fill="ffffff"/>
          <w:rtl/>
        </w:rPr>
      </w:pPr>
      <w:r>
        <w:rPr>
          <w:rFonts w:ascii="Traditional Arabic" w:cs="Traditional Arabic" w:hAnsi="Traditional Arabic" w:hint="cs"/>
          <w:sz w:val="36"/>
          <w:szCs w:val="36"/>
          <w:shd w:val="clear" w:color="auto" w:fill="ffffff"/>
          <w:rtl/>
        </w:rPr>
        <w:t>8-</w:t>
      </w:r>
      <w:r>
        <w:rPr>
          <w:rFonts w:ascii="Traditional Arabic" w:cs="Traditional Arabic" w:hAnsi="Traditional Arabic"/>
          <w:sz w:val="36"/>
          <w:szCs w:val="36"/>
          <w:shd w:val="clear" w:color="auto" w:fill="ffffff"/>
        </w:rPr>
        <w:t xml:space="preserve"> </w:t>
      </w:r>
      <w:r>
        <w:rPr>
          <w:rFonts w:ascii="Traditional Arabic" w:cs="Traditional Arabic" w:hAnsi="Traditional Arabic"/>
          <w:sz w:val="36"/>
          <w:szCs w:val="36"/>
          <w:shd w:val="clear" w:color="auto" w:fill="ffffff"/>
          <w:rtl/>
        </w:rPr>
        <w:t>خلو العقد عن شرط فاسد، والفاسد هوالشرط يؤثر سلبياً على مقتضى من مقتضيات العقد، كأن يبيعه سيارة ويشترط عليه عدم بيعها، وهكذا</w:t>
      </w:r>
      <w:r>
        <w:rPr>
          <w:rFonts w:ascii="Traditional Arabic" w:cs="Traditional Arabic" w:hAnsi="Traditional Arabic"/>
          <w:sz w:val="36"/>
          <w:szCs w:val="36"/>
          <w:shd w:val="clear" w:color="auto" w:fill="ffffff"/>
        </w:rPr>
        <w:t>...</w:t>
      </w: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r>
        <w:rPr>
          <w:rFonts w:ascii="Traditional Arabic" w:cs="Traditional Arabic" w:hAnsi="Traditional Arabic"/>
          <w:b/>
          <w:bCs/>
          <w:sz w:val="36"/>
          <w:szCs w:val="36"/>
          <w:shd w:val="clear" w:color="auto" w:fill="ffffff"/>
          <w:rtl/>
        </w:rPr>
        <w:t xml:space="preserve">تعلم الضوابط الشرعية </w:t>
      </w:r>
      <w:r>
        <w:rPr>
          <w:rFonts w:ascii="Traditional Arabic" w:cs="Traditional Arabic" w:hAnsi="Traditional Arabic" w:hint="cs"/>
          <w:b/>
          <w:bCs/>
          <w:sz w:val="36"/>
          <w:szCs w:val="36"/>
          <w:shd w:val="clear" w:color="auto" w:fill="ffffff"/>
          <w:rtl/>
        </w:rPr>
        <w:t>لعمل المرأة في ا</w:t>
      </w:r>
      <w:r>
        <w:rPr>
          <w:rFonts w:ascii="Traditional Arabic" w:cs="Traditional Arabic" w:hAnsi="Traditional Arabic"/>
          <w:b/>
          <w:bCs/>
          <w:sz w:val="36"/>
          <w:szCs w:val="36"/>
          <w:shd w:val="clear" w:color="auto" w:fill="ffffff"/>
          <w:rtl/>
        </w:rPr>
        <w:t>لتجارة بصفة خاصة</w:t>
      </w:r>
      <w:r>
        <w:rPr>
          <w:rFonts w:ascii="Traditional Arabic" w:cs="Traditional Arabic" w:hAnsi="Traditional Arabic" w:hint="cs"/>
          <w:b/>
          <w:bCs/>
          <w:sz w:val="36"/>
          <w:szCs w:val="36"/>
          <w:shd w:val="clear" w:color="auto" w:fill="ffffff"/>
          <w:rtl/>
        </w:rPr>
        <w:t>:</w:t>
      </w:r>
    </w:p>
    <w:p>
      <w:pPr>
        <w:pStyle w:val="style0"/>
        <w:shd w:val="clear" w:color="auto" w:fill="ffffff"/>
        <w:bidi/>
        <w:spacing w:after="0" w:lineRule="atLeast" w:line="365"/>
        <w:ind w:right="240"/>
        <w:jc w:val="both"/>
        <w:rPr>
          <w:rFonts w:ascii="Traditional Arabic" w:cs="Traditional Arabic" w:hAnsi="Traditional Arabic"/>
          <w:b/>
          <w:bCs/>
          <w:sz w:val="36"/>
          <w:szCs w:val="36"/>
          <w:shd w:val="clear" w:color="auto" w:fill="ffffff"/>
          <w:rtl/>
        </w:rPr>
      </w:pPr>
      <w:r>
        <w:rPr>
          <w:rFonts w:ascii="Traditional Arabic" w:cs="Traditional Arabic" w:hAnsi="Traditional Arabic" w:hint="cs"/>
          <w:sz w:val="36"/>
          <w:szCs w:val="36"/>
          <w:shd w:val="clear" w:color="auto" w:fill="ffffff"/>
          <w:rtl/>
        </w:rPr>
        <w:t>وعمل المرأة في</w:t>
      </w:r>
      <w:r>
        <w:rPr>
          <w:rFonts w:ascii="Traditional Arabic" w:cs="Traditional Arabic" w:hAnsi="Traditional Arabic"/>
          <w:sz w:val="36"/>
          <w:szCs w:val="36"/>
          <w:shd w:val="clear" w:color="auto" w:fill="ffffff"/>
          <w:rtl/>
        </w:rPr>
        <w:t xml:space="preserve"> </w:t>
      </w:r>
      <w:r>
        <w:rPr>
          <w:rFonts w:ascii="Traditional Arabic" w:cs="Traditional Arabic" w:hAnsi="Traditional Arabic" w:hint="cs"/>
          <w:sz w:val="36"/>
          <w:szCs w:val="36"/>
          <w:shd w:val="clear" w:color="auto" w:fill="ffffff"/>
          <w:rtl/>
        </w:rPr>
        <w:t>التجارة يعني كل</w:t>
      </w:r>
      <w:r>
        <w:rPr>
          <w:rFonts w:ascii="Traditional Arabic" w:cs="Traditional Arabic" w:hAnsi="Traditional Arabic"/>
          <w:sz w:val="36"/>
          <w:szCs w:val="36"/>
          <w:shd w:val="clear" w:color="auto" w:fill="ffffff"/>
          <w:rtl/>
        </w:rPr>
        <w:t xml:space="preserve"> الجهود البدنيّة</w:t>
      </w:r>
      <w:r>
        <w:rPr>
          <w:rFonts w:ascii="Traditional Arabic" w:cs="Traditional Arabic" w:hAnsi="Traditional Arabic" w:hint="cs"/>
          <w:sz w:val="36"/>
          <w:szCs w:val="36"/>
          <w:shd w:val="clear" w:color="auto" w:fill="ffffff"/>
          <w:rtl/>
        </w:rPr>
        <w:t xml:space="preserve"> (الحرف والصناعات)</w:t>
      </w:r>
      <w:r>
        <w:rPr>
          <w:rFonts w:ascii="Traditional Arabic" w:cs="Traditional Arabic" w:hAnsi="Traditional Arabic"/>
          <w:sz w:val="36"/>
          <w:szCs w:val="36"/>
          <w:shd w:val="clear" w:color="auto" w:fill="ffffff"/>
          <w:rtl/>
        </w:rPr>
        <w:t xml:space="preserve"> والفكريّة التي تبذلها المرأة في</w:t>
      </w:r>
      <w:r>
        <w:rPr>
          <w:rFonts w:ascii="Traditional Arabic" w:cs="Traditional Arabic" w:hAnsi="Traditional Arabic"/>
          <w:b/>
          <w:bCs/>
          <w:sz w:val="44"/>
          <w:szCs w:val="44"/>
          <w:rtl/>
        </w:rPr>
        <w:t xml:space="preserve"> </w:t>
      </w:r>
      <w:r>
        <w:rPr>
          <w:rFonts w:ascii="Traditional Arabic" w:cs="Traditional Arabic" w:hAnsi="Traditional Arabic"/>
          <w:sz w:val="36"/>
          <w:szCs w:val="36"/>
          <w:shd w:val="clear" w:color="auto" w:fill="ffffff"/>
          <w:rtl/>
        </w:rPr>
        <w:t xml:space="preserve">الميدان </w:t>
      </w:r>
      <w:r>
        <w:rPr>
          <w:rFonts w:ascii="Traditional Arabic" w:cs="Traditional Arabic" w:hAnsi="Traditional Arabic" w:hint="cs"/>
          <w:sz w:val="36"/>
          <w:szCs w:val="36"/>
          <w:shd w:val="clear" w:color="auto" w:fill="ffffff"/>
          <w:rtl/>
        </w:rPr>
        <w:t xml:space="preserve">التجاري أو </w:t>
      </w:r>
      <w:r>
        <w:rPr>
          <w:rFonts w:ascii="Traditional Arabic" w:cs="Traditional Arabic" w:hAnsi="Traditional Arabic"/>
          <w:sz w:val="36"/>
          <w:szCs w:val="36"/>
          <w:shd w:val="clear" w:color="auto" w:fill="ffffff"/>
          <w:rtl/>
        </w:rPr>
        <w:t>العملّي لتحقيق</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منفعة</w:t>
      </w:r>
      <w:r>
        <w:rPr>
          <w:rFonts w:ascii="Traditional Arabic" w:cs="Traditional Arabic" w:hAnsi="Traditional Arabic" w:hint="cs"/>
          <w:sz w:val="36"/>
          <w:szCs w:val="36"/>
          <w:shd w:val="clear" w:color="auto" w:fill="ffffff"/>
          <w:rtl/>
        </w:rPr>
        <w:t>،</w:t>
      </w:r>
      <w:r>
        <w:rPr>
          <w:rFonts w:ascii="Traditional Arabic" w:cs="Traditional Arabic" w:hAnsi="Traditional Arabic" w:hint="cs"/>
          <w:b/>
          <w:bCs/>
          <w:sz w:val="36"/>
          <w:szCs w:val="36"/>
          <w:shd w:val="clear" w:color="auto" w:fill="ffffff"/>
          <w:rtl/>
        </w:rPr>
        <w:t xml:space="preserve"> </w:t>
      </w:r>
      <w:r>
        <w:rPr>
          <w:rFonts w:ascii="Traditional Arabic" w:cs="Traditional Arabic" w:eastAsia="Times New Roman" w:hAnsi="Traditional Arabic"/>
          <w:sz w:val="36"/>
          <w:szCs w:val="36"/>
          <w:bdr w:val="none" w:sz="0" w:space="0" w:color="auto" w:frame="true"/>
          <w:rtl/>
        </w:rPr>
        <w:t>وعمل المرأة مباح إلا عملاً محرماً لذاته أو مكانه، أما العمل المختلط اختلاطاً بريئاً عارضاً لا ريبة فيه ولا يتحقق وقوع الفساد فيه، مثل</w:t>
      </w:r>
      <w:r>
        <w:rPr>
          <w:rFonts w:ascii="Traditional Arabic" w:cs="Traditional Arabic" w:eastAsia="Times New Roman" w:hAnsi="Traditional Arabic" w:hint="cs"/>
          <w:sz w:val="36"/>
          <w:szCs w:val="36"/>
          <w:bdr w:val="none" w:sz="0" w:space="0" w:color="auto" w:frame="true"/>
          <w:rtl/>
        </w:rPr>
        <w:t xml:space="preserve"> أن تتزاول المرأة الأسواق بالحشمة والاحترام أو تتاجر في بيتها أو تشتغل ببعض الصناعات والحرف اليدوية أو تعمل كموظفة في مجالات العامة كالمدارس والمستشفيات أو </w:t>
      </w:r>
      <w:r>
        <w:rPr>
          <w:rFonts w:ascii="Traditional Arabic" w:cs="Traditional Arabic" w:eastAsia="Times New Roman" w:hAnsi="Traditional Arabic"/>
          <w:sz w:val="36"/>
          <w:szCs w:val="36"/>
          <w:bdr w:val="none" w:sz="0" w:space="0" w:color="auto" w:frame="true"/>
          <w:rtl/>
        </w:rPr>
        <w:t xml:space="preserve">أن تعمل المرأة </w:t>
      </w:r>
      <w:r>
        <w:rPr>
          <w:rFonts w:ascii="Traditional Arabic" w:cs="Traditional Arabic" w:eastAsia="Times New Roman" w:hAnsi="Traditional Arabic" w:hint="cs"/>
          <w:sz w:val="36"/>
          <w:szCs w:val="36"/>
          <w:bdr w:val="none" w:sz="0" w:space="0" w:color="auto" w:frame="true"/>
          <w:rtl/>
        </w:rPr>
        <w:t>ك</w:t>
      </w:r>
      <w:r>
        <w:rPr>
          <w:rFonts w:ascii="Traditional Arabic" w:cs="Traditional Arabic" w:eastAsia="Times New Roman" w:hAnsi="Traditional Arabic"/>
          <w:sz w:val="36"/>
          <w:szCs w:val="36"/>
          <w:bdr w:val="none" w:sz="0" w:space="0" w:color="auto" w:frame="true"/>
          <w:rtl/>
        </w:rPr>
        <w:t>محاسبة في الأسواق الكبيرة التي يرتادها من الناس الكثير كما أن هذه الأسواق</w:t>
      </w:r>
      <w:r>
        <w:rPr>
          <w:rFonts w:ascii="Traditional Arabic" w:cs="Traditional Arabic" w:eastAsia="Times New Roman" w:hAnsi="Traditional Arabic" w:hint="cs"/>
          <w:sz w:val="36"/>
          <w:szCs w:val="36"/>
          <w:bdr w:val="none" w:sz="0" w:space="0" w:color="auto" w:frame="true"/>
          <w:rtl/>
        </w:rPr>
        <w:t xml:space="preserve"> أن تكون</w:t>
      </w:r>
      <w:r>
        <w:rPr>
          <w:rFonts w:ascii="Traditional Arabic" w:cs="Traditional Arabic" w:eastAsia="Times New Roman" w:hAnsi="Traditional Arabic"/>
          <w:sz w:val="36"/>
          <w:szCs w:val="36"/>
          <w:bdr w:val="none" w:sz="0" w:space="0" w:color="auto" w:frame="true"/>
          <w:rtl/>
        </w:rPr>
        <w:t xml:space="preserve"> تحت رقابة ومتابعة ذاتية مستمرة بالأجهزة المرئية المسجلة وتحت رقابة الدولة من قبل الجهات الحكومية المخولة مثل هيئات الحسبة ووزارة العمل وغيرها</w:t>
      </w: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 xml:space="preserve">كما هو معلوم </w:t>
      </w:r>
      <w:r>
        <w:rPr>
          <w:rFonts w:ascii="Traditional Arabic" w:cs="Traditional Arabic" w:eastAsia="Times New Roman" w:hAnsi="Traditional Arabic" w:hint="cs"/>
          <w:sz w:val="36"/>
          <w:szCs w:val="36"/>
          <w:bdr w:val="none" w:sz="0" w:space="0" w:color="auto" w:frame="true"/>
          <w:rtl/>
        </w:rPr>
        <w:t>في بعض ال</w:t>
      </w:r>
      <w:r>
        <w:rPr>
          <w:rFonts w:ascii="Traditional Arabic" w:cs="Traditional Arabic" w:eastAsia="Times New Roman" w:hAnsi="Traditional Arabic"/>
          <w:sz w:val="36"/>
          <w:szCs w:val="36"/>
          <w:bdr w:val="none" w:sz="0" w:space="0" w:color="auto" w:frame="true"/>
          <w:rtl/>
        </w:rPr>
        <w:t>أسواق</w:t>
      </w:r>
      <w:r>
        <w:rPr>
          <w:rFonts w:ascii="Traditional Arabic" w:cs="Traditional Arabic" w:eastAsia="Times New Roman" w:hAnsi="Traditional Arabic" w:hint="cs"/>
          <w:sz w:val="36"/>
          <w:szCs w:val="36"/>
          <w:bdr w:val="none" w:sz="0" w:space="0" w:color="auto" w:frame="true"/>
          <w:rtl/>
        </w:rPr>
        <w:t xml:space="preserve"> في الدول الإسلامية. وعمل المرأة وتجارتها</w:t>
      </w:r>
      <w:r>
        <w:rPr>
          <w:rFonts w:ascii="Traditional Arabic" w:cs="Traditional Arabic" w:eastAsia="Times New Roman" w:hAnsi="Traditional Arabic"/>
          <w:sz w:val="36"/>
          <w:szCs w:val="36"/>
          <w:bdr w:val="none" w:sz="0" w:space="0" w:color="auto" w:frame="true"/>
          <w:rtl/>
        </w:rPr>
        <w:t xml:space="preserve"> يجري عليها الأحكام الشرعية التالية</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b/>
          <w:bCs/>
          <w:sz w:val="36"/>
          <w:szCs w:val="36"/>
          <w:bdr w:val="none" w:sz="0" w:space="0" w:color="auto" w:frame="true"/>
          <w:rtl/>
        </w:rPr>
      </w:pPr>
      <w:r>
        <w:rPr>
          <w:rFonts w:ascii="Traditional Arabic" w:cs="Traditional Arabic" w:eastAsia="Times New Roman" w:hAnsi="Traditional Arabic" w:hint="cs"/>
          <w:b/>
          <w:bCs/>
          <w:sz w:val="36"/>
          <w:szCs w:val="36"/>
          <w:bdr w:val="none" w:sz="0" w:space="0" w:color="auto" w:frame="true"/>
          <w:rtl/>
        </w:rPr>
        <w:t xml:space="preserve">الحالة الأولى: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أن تكون المرأة محتاجة للعمل لكسب رزقها ولسد حاجتها أو حاجة والديها أو أسرتها وليس لديها خيار آخر أو بديل يسد حاجتها وهي ملتزمة بالضوابط الشرعية، ومنها</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1- </w:t>
      </w:r>
      <w:r>
        <w:rPr>
          <w:rFonts w:ascii="Traditional Arabic" w:cs="Traditional Arabic" w:eastAsia="Times New Roman" w:hAnsi="Traditional Arabic"/>
          <w:sz w:val="36"/>
          <w:szCs w:val="36"/>
          <w:bdr w:val="none" w:sz="0" w:space="0" w:color="auto" w:frame="true"/>
          <w:rtl/>
        </w:rPr>
        <w:t>إذن ولي الأمر أو الزوج لزوجه</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2-</w:t>
      </w:r>
      <w:r>
        <w:rPr>
          <w:rFonts w:ascii="Traditional Arabic" w:cs="Traditional Arabic" w:eastAsia="Times New Roman" w:hAnsi="Traditional Arabic"/>
          <w:sz w:val="36"/>
          <w:szCs w:val="36"/>
          <w:bdr w:val="none" w:sz="0" w:space="0" w:color="auto" w:frame="true"/>
        </w:rPr>
        <w:t xml:space="preserve"> </w:t>
      </w:r>
      <w:r>
        <w:rPr>
          <w:rFonts w:ascii="Traditional Arabic" w:cs="Traditional Arabic" w:eastAsia="Times New Roman" w:hAnsi="Traditional Arabic"/>
          <w:sz w:val="36"/>
          <w:szCs w:val="36"/>
          <w:bdr w:val="none" w:sz="0" w:space="0" w:color="auto" w:frame="true"/>
          <w:rtl/>
        </w:rPr>
        <w:t xml:space="preserve">أن يكون العمل المراد الخروج لأجله غير محرم، ولا اختلاط فيه </w:t>
      </w:r>
      <w:r>
        <w:rPr>
          <w:rFonts w:ascii="Traditional Arabic" w:cs="Traditional Arabic" w:eastAsia="Times New Roman" w:hAnsi="Traditional Arabic" w:hint="cs"/>
          <w:sz w:val="36"/>
          <w:szCs w:val="36"/>
          <w:bdr w:val="none" w:sz="0" w:space="0" w:color="auto" w:frame="true"/>
          <w:rtl/>
        </w:rPr>
        <w:t xml:space="preserve">ولا </w:t>
      </w:r>
      <w:r>
        <w:rPr>
          <w:rFonts w:ascii="Traditional Arabic" w:cs="Traditional Arabic" w:eastAsia="Times New Roman" w:hAnsi="Traditional Arabic"/>
          <w:sz w:val="36"/>
          <w:szCs w:val="36"/>
          <w:bdr w:val="none" w:sz="0" w:space="0" w:color="auto" w:frame="true"/>
          <w:rtl/>
        </w:rPr>
        <w:t>ريبة ولا خلوة فيه لأنها محرمة</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3- </w:t>
      </w:r>
      <w:r>
        <w:rPr>
          <w:rFonts w:ascii="Traditional Arabic" w:cs="Traditional Arabic" w:eastAsia="Times New Roman" w:hAnsi="Traditional Arabic"/>
          <w:sz w:val="36"/>
          <w:szCs w:val="36"/>
          <w:bdr w:val="none" w:sz="0" w:space="0" w:color="auto" w:frame="true"/>
          <w:rtl/>
        </w:rPr>
        <w:t>أن يكون الخروج للحاجة للعمل وطلب الرزق الحلال</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4-</w:t>
      </w:r>
      <w:r>
        <w:rPr>
          <w:rFonts w:ascii="Traditional Arabic" w:cs="Traditional Arabic" w:eastAsia="Times New Roman" w:hAnsi="Traditional Arabic"/>
          <w:sz w:val="36"/>
          <w:szCs w:val="36"/>
          <w:bdr w:val="none" w:sz="0" w:space="0" w:color="auto" w:frame="true"/>
        </w:rPr>
        <w:t xml:space="preserve"> </w:t>
      </w:r>
      <w:r>
        <w:rPr>
          <w:rFonts w:ascii="Traditional Arabic" w:cs="Traditional Arabic" w:eastAsia="Times New Roman" w:hAnsi="Traditional Arabic"/>
          <w:sz w:val="36"/>
          <w:szCs w:val="36"/>
          <w:bdr w:val="none" w:sz="0" w:space="0" w:color="auto" w:frame="true"/>
          <w:rtl/>
        </w:rPr>
        <w:t>أن يكون العمل لحاجة لها أو لمجتمعها</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5-</w:t>
      </w:r>
      <w:r>
        <w:rPr>
          <w:rFonts w:ascii="Traditional Arabic" w:cs="Traditional Arabic" w:eastAsia="Times New Roman" w:hAnsi="Traditional Arabic"/>
          <w:sz w:val="36"/>
          <w:szCs w:val="36"/>
          <w:bdr w:val="none" w:sz="0" w:space="0" w:color="auto" w:frame="true"/>
        </w:rPr>
        <w:t xml:space="preserve"> </w:t>
      </w:r>
      <w:r>
        <w:rPr>
          <w:rFonts w:ascii="Traditional Arabic" w:cs="Traditional Arabic" w:eastAsia="Times New Roman" w:hAnsi="Traditional Arabic"/>
          <w:sz w:val="36"/>
          <w:szCs w:val="36"/>
          <w:bdr w:val="none" w:sz="0" w:space="0" w:color="auto" w:frame="true"/>
          <w:rtl/>
        </w:rPr>
        <w:t>ألا يكون الخروج للعمل فيه إضاعة لحق الأولاد أو الزوج</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6- </w:t>
      </w:r>
      <w:r>
        <w:rPr>
          <w:rFonts w:ascii="Traditional Arabic" w:cs="Traditional Arabic" w:eastAsia="Times New Roman" w:hAnsi="Traditional Arabic"/>
          <w:sz w:val="36"/>
          <w:szCs w:val="36"/>
          <w:bdr w:val="none" w:sz="0" w:space="0" w:color="auto" w:frame="true"/>
          <w:rtl/>
        </w:rPr>
        <w:t>أن تلتزم المرأة بالحجاب وعدم إبداء الزينة أو التعطر أو يبدو منها ما يغري أو يفتن الرجل، والاتزان في حركاتها ومشيتها والخضوع في القول والتحدث</w:t>
      </w:r>
      <w:r>
        <w:rPr>
          <w:rFonts w:ascii="Traditional Arabic" w:cs="Traditional Arabic" w:eastAsia="Times New Roman" w:hAnsi="Traditional Arabic"/>
          <w:sz w:val="36"/>
          <w:szCs w:val="36"/>
          <w:bdr w:val="none" w:sz="0" w:space="0" w:color="auto" w:frame="true"/>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7- </w:t>
      </w:r>
      <w:r>
        <w:rPr>
          <w:rFonts w:ascii="Traditional Arabic" w:cs="Traditional Arabic" w:eastAsia="Times New Roman" w:hAnsi="Traditional Arabic"/>
          <w:sz w:val="36"/>
          <w:szCs w:val="36"/>
          <w:bdr w:val="none" w:sz="0" w:space="0" w:color="auto" w:frame="true"/>
          <w:rtl/>
        </w:rPr>
        <w:t>الابتعاد عن مواطن الريبة وصحبة السوء والالتزام بالأمانة والصدق</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8-</w:t>
      </w:r>
      <w:r>
        <w:rPr>
          <w:rFonts w:ascii="Traditional Arabic" w:cs="Traditional Arabic" w:eastAsia="Times New Roman" w:hAnsi="Traditional Arabic"/>
          <w:sz w:val="36"/>
          <w:szCs w:val="36"/>
          <w:bdr w:val="none" w:sz="0" w:space="0" w:color="auto" w:frame="true"/>
        </w:rPr>
        <w:t xml:space="preserve"> </w:t>
      </w:r>
      <w:r>
        <w:rPr>
          <w:rFonts w:ascii="Traditional Arabic" w:cs="Traditional Arabic" w:eastAsia="Times New Roman" w:hAnsi="Traditional Arabic"/>
          <w:sz w:val="36"/>
          <w:szCs w:val="36"/>
          <w:bdr w:val="none" w:sz="0" w:space="0" w:color="auto" w:frame="true"/>
          <w:rtl/>
        </w:rPr>
        <w:t>وقبل ذلك وبعده أن تحرص على مراقبة الله ومخافته في السر والعلن</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فهذه المرأة يجوز لها مزاولة هذا العمل ولا تثريب عليها إن شاء الله</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قال الرسول صلى الله عليه وسلم لمعاذ وأبي موسى رضي الله عنهما: «يسرا ولا تعسرا»</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عن أبي سعيد بن مالك بن سنان الخدري رضي الله عنه أن رسول الله صلى الله عليه وسلم قال: «لا ضرر ولا ضرار»</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w:t>
      </w:r>
      <w:r>
        <w:rPr>
          <w:rFonts w:ascii="Traditional Arabic" w:cs="Traditional Arabic" w:eastAsia="Times New Roman" w:hAnsi="Traditional Arabic"/>
          <w:sz w:val="36"/>
          <w:szCs w:val="36"/>
          <w:bdr w:val="none" w:sz="0" w:space="0" w:color="auto" w:frame="true"/>
          <w:rtl/>
        </w:rPr>
        <w:t>ما جاز لعذر بطل بزواله»</w:t>
      </w:r>
      <w:r>
        <w:rPr>
          <w:rFonts w:ascii="Traditional Arabic" w:cs="Traditional Arabic" w:eastAsia="Times New Roman" w:hAnsi="Traditional Arabic"/>
          <w:sz w:val="36"/>
          <w:szCs w:val="36"/>
          <w:bdr w:val="none" w:sz="0" w:space="0" w:color="auto" w:frame="true"/>
          <w:rtl/>
        </w:rPr>
        <w:t>. و«الضرورات تبيح المحظورات»</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b/>
          <w:bCs/>
          <w:sz w:val="36"/>
          <w:szCs w:val="36"/>
          <w:bdr w:val="none" w:sz="0" w:space="0" w:color="auto" w:frame="true"/>
          <w:rtl/>
        </w:rPr>
      </w:pPr>
      <w:r>
        <w:rPr>
          <w:rFonts w:ascii="Traditional Arabic" w:cs="Traditional Arabic" w:eastAsia="Times New Roman" w:hAnsi="Traditional Arabic"/>
          <w:b/>
          <w:bCs/>
          <w:sz w:val="36"/>
          <w:szCs w:val="36"/>
          <w:bdr w:val="none" w:sz="0" w:space="0" w:color="auto" w:frame="true"/>
          <w:rtl/>
        </w:rPr>
        <w:t>الحالة ال</w:t>
      </w:r>
      <w:r>
        <w:rPr>
          <w:rFonts w:ascii="Traditional Arabic" w:cs="Traditional Arabic" w:eastAsia="Times New Roman" w:hAnsi="Traditional Arabic" w:hint="cs"/>
          <w:b/>
          <w:bCs/>
          <w:sz w:val="36"/>
          <w:szCs w:val="36"/>
          <w:bdr w:val="none" w:sz="0" w:space="0" w:color="auto" w:frame="true"/>
          <w:rtl/>
        </w:rPr>
        <w:t>ثانية:</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إذا كانت المرأة ملتزمة بالضوابط الشرعية آنفة الذكر ولم تجد عملاً غير هذا العمل من غير حاجة ولديها ما يغنيها ويدفع الحاجة عنها فإن ممارستها لهذا العمل لا يخرج الحكم عن إطار الكراهة ومن ترك شيئاً لله عوضه الله بخير منه. قال الله تعالى: (ومن يتق الله يجعل له مخرجاً ويرزقه من حيث لا يحتسب»</w:t>
      </w:r>
      <w:r>
        <w:rPr>
          <w:rFonts w:ascii="Traditional Arabic" w:cs="Traditional Arabic" w:eastAsia="Times New Roman" w:hAnsi="Traditional Arabic"/>
          <w:sz w:val="36"/>
          <w:szCs w:val="36"/>
          <w:bdr w:val="none" w:sz="0" w:space="0" w:color="auto" w:frame="true"/>
          <w:rtl/>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وعن أبي بن كعب رضي الله عنه قال «ما من عبد ترك شيئاً لله إلا أبدله الله به ما هو خير منه من حيث لا يحتسب..»</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عن أبي قتادة، وأبي الدهماء، قالا: أتينا على رجل من أهل البادية وكانا يكثران السفر، فقال البدوي: أخذ بيدي رسول الله صلى الله عليه وسلم فجعل يعلمني مما علمه الله، فكان مما حفظت عنه أن قال: «إنك لا تدع شيئا اتقاء الله، إلا أعطاك الله خيرا منه»</w:t>
      </w:r>
      <w:r>
        <w:rPr>
          <w:rFonts w:ascii="Traditional Arabic" w:cs="Traditional Arabic" w:eastAsia="Times New Roman" w:hAnsi="Traditional Arabic"/>
          <w:sz w:val="36"/>
          <w:szCs w:val="36"/>
          <w:bdr w:val="none" w:sz="0" w:space="0" w:color="auto" w:frame="true"/>
          <w:rtl/>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b/>
          <w:bCs/>
          <w:sz w:val="36"/>
          <w:szCs w:val="36"/>
          <w:bdr w:val="none" w:sz="0" w:space="0" w:color="auto" w:frame="true"/>
          <w:rtl/>
        </w:rPr>
      </w:pPr>
      <w:r>
        <w:rPr>
          <w:rFonts w:ascii="Traditional Arabic" w:cs="Traditional Arabic" w:eastAsia="Times New Roman" w:hAnsi="Traditional Arabic"/>
          <w:b/>
          <w:bCs/>
          <w:sz w:val="36"/>
          <w:szCs w:val="36"/>
          <w:bdr w:val="none" w:sz="0" w:space="0" w:color="auto" w:frame="true"/>
          <w:rtl/>
        </w:rPr>
        <w:t>الحالة الثا</w:t>
      </w:r>
      <w:r>
        <w:rPr>
          <w:rFonts w:ascii="Traditional Arabic" w:cs="Traditional Arabic" w:eastAsia="Times New Roman" w:hAnsi="Traditional Arabic" w:hint="cs"/>
          <w:b/>
          <w:bCs/>
          <w:sz w:val="36"/>
          <w:szCs w:val="36"/>
          <w:bdr w:val="none" w:sz="0" w:space="0" w:color="auto" w:frame="true"/>
          <w:rtl/>
        </w:rPr>
        <w:t>لثة:</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 xml:space="preserve">إذا كانت راغبة العمل في هذه المهنة غير قادرة على الالتزام بالضوابط الشرعية أو معروفة بذلك فإن </w:t>
      </w:r>
      <w:r>
        <w:rPr>
          <w:rFonts w:ascii="Traditional Arabic" w:cs="Traditional Arabic" w:eastAsia="Times New Roman" w:hAnsi="Traditional Arabic" w:hint="cs"/>
          <w:sz w:val="36"/>
          <w:szCs w:val="36"/>
          <w:bdr w:val="none" w:sz="0" w:space="0" w:color="auto" w:frame="true"/>
          <w:rtl/>
        </w:rPr>
        <w:t>تجارتها و</w:t>
      </w:r>
      <w:r>
        <w:rPr>
          <w:rFonts w:ascii="Traditional Arabic" w:cs="Traditional Arabic" w:eastAsia="Times New Roman" w:hAnsi="Traditional Arabic"/>
          <w:sz w:val="36"/>
          <w:szCs w:val="36"/>
          <w:bdr w:val="none" w:sz="0" w:space="0" w:color="auto" w:frame="true"/>
          <w:rtl/>
        </w:rPr>
        <w:t>عملها بالأسواق يعتبر محرماً، ومن يمكنها من العمل آثم ويحرم عليه ذلك</w:t>
      </w:r>
      <w:r>
        <w:rPr>
          <w:rFonts w:ascii="Traditional Arabic" w:cs="Traditional Arabic" w:eastAsia="Times New Roman" w:hAnsi="Traditional Arabic"/>
          <w:sz w:val="36"/>
          <w:szCs w:val="36"/>
          <w:bdr w:val="none" w:sz="0" w:space="0" w:color="auto" w:frame="true"/>
        </w:rPr>
        <w:t>.</w:t>
      </w:r>
      <w:r>
        <w:rPr>
          <w:rFonts w:ascii="Traditional Arabic" w:cs="Traditional Arabic" w:eastAsia="Times New Roman" w:hAnsi="Traditional Arabic"/>
          <w:sz w:val="36"/>
          <w:szCs w:val="36"/>
          <w:bdr w:val="none" w:sz="0" w:space="0" w:color="auto" w:frame="true"/>
        </w:rPr>
        <w:br/>
      </w:r>
      <w:r>
        <w:rPr>
          <w:rFonts w:ascii="Traditional Arabic" w:cs="Traditional Arabic" w:eastAsia="Times New Roman" w:hAnsi="Traditional Arabic"/>
          <w:sz w:val="36"/>
          <w:szCs w:val="36"/>
          <w:bdr w:val="none" w:sz="0" w:space="0" w:color="auto" w:frame="true"/>
          <w:rtl/>
        </w:rPr>
        <w:t xml:space="preserve">وأفضل عمل تقوم به المرأة ويناسب طبيعتها أن تقر في بيتها وتقوم بشؤون زوجها وأولادها، </w:t>
      </w:r>
      <w:r>
        <w:rPr>
          <w:rFonts w:ascii="Traditional Arabic" w:cs="Traditional Arabic" w:eastAsia="Times New Roman" w:hAnsi="Traditional Arabic" w:hint="cs"/>
          <w:sz w:val="36"/>
          <w:szCs w:val="36"/>
          <w:bdr w:val="none" w:sz="0" w:space="0" w:color="auto" w:frame="true"/>
          <w:rtl/>
        </w:rPr>
        <w:t xml:space="preserve">وليكن عملها وتجارتها داخل البيت، </w:t>
      </w:r>
      <w:r>
        <w:rPr>
          <w:rFonts w:ascii="Traditional Arabic" w:cs="Traditional Arabic" w:eastAsia="Times New Roman" w:hAnsi="Traditional Arabic"/>
          <w:sz w:val="36"/>
          <w:szCs w:val="36"/>
          <w:bdr w:val="none" w:sz="0" w:space="0" w:color="auto" w:frame="true"/>
          <w:rtl/>
        </w:rPr>
        <w:t>ولا يكون العمل خارج البيت إلا لحاجة لها أو حاجة ملحة لمجتمعها. قال تعالى: (وقرن في بيوتكن ولا تبرجن تبرج الجاهلية الأولى)</w:t>
      </w:r>
      <w:r>
        <w:rPr>
          <w:rFonts w:ascii="Traditional Arabic" w:cs="Traditional Arabic" w:eastAsia="Times New Roman" w:hAnsi="Traditional Arabic"/>
          <w:sz w:val="36"/>
          <w:szCs w:val="36"/>
          <w:bdr w:val="none" w:sz="0" w:space="0" w:color="auto" w:frame="true"/>
        </w:rPr>
        <w:t>.</w:t>
      </w:r>
    </w:p>
    <w:p>
      <w:pPr>
        <w:pStyle w:val="style0"/>
        <w:bidi/>
        <w:spacing w:after="0"/>
        <w:jc w:val="both"/>
        <w:rPr>
          <w:rFonts w:ascii="Traditional Arabic" w:cs="Traditional Arabic" w:hAnsi="Traditional Arabic"/>
          <w:sz w:val="36"/>
          <w:szCs w:val="36"/>
          <w:shd w:val="clear" w:color="auto" w:fill="ffffff"/>
        </w:rPr>
      </w:pPr>
      <w:r>
        <w:rPr>
          <w:rFonts w:ascii="Traditional Arabic" w:cs="Traditional Arabic" w:eastAsia="Times New Roman" w:hAnsi="Traditional Arabic"/>
          <w:sz w:val="36"/>
          <w:szCs w:val="36"/>
          <w:bdr w:val="none" w:sz="0" w:space="0" w:color="auto" w:frame="true"/>
          <w:rtl/>
        </w:rPr>
        <w:t>وهذا الخطاب موجه إلى زوجات النبي صلى الله عليه وسلم ونساء المؤمنين تبعاً لهن في ذلك</w:t>
      </w:r>
      <w:r>
        <w:rPr>
          <w:rFonts w:ascii="Traditional Arabic" w:cs="Traditional Arabic" w:eastAsia="Times New Roman" w:hAnsi="Traditional Arabic"/>
          <w:sz w:val="36"/>
          <w:szCs w:val="36"/>
          <w:bdr w:val="none" w:sz="0" w:space="0" w:color="auto" w:frame="true"/>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b/>
          <w:bCs/>
          <w:sz w:val="36"/>
          <w:szCs w:val="36"/>
          <w:bdr w:val="none" w:sz="0" w:space="0" w:color="auto" w:frame="true"/>
          <w:rtl/>
        </w:rPr>
        <w:t>بعض النماذج الحية للمرأة التاجرة في الإسلام</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ومن النماذج الطيبة الطاهرة في الصدر الأول للإسلام، أمهات المؤمنين وغيرهن من المؤمنات:</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1- السيدة خديجة بنت خويلد رضي الله عنها</w:t>
      </w:r>
      <w:r>
        <w:rPr>
          <w:rFonts w:ascii="Traditional Arabic" w:cs="Traditional Arabic" w:eastAsia="Times New Roman" w:hAnsi="Traditional Arabic" w:hint="cs"/>
          <w:sz w:val="36"/>
          <w:szCs w:val="36"/>
          <w:bdr w:val="none" w:sz="0" w:space="0" w:color="auto" w:frame="true"/>
          <w:rtl/>
        </w:rPr>
        <w:t>:</w:t>
      </w:r>
      <w:r>
        <w:rPr>
          <w:rFonts w:ascii="Traditional Arabic" w:cs="Traditional Arabic" w:eastAsia="Times New Roman" w:hAnsi="Traditional Arabic"/>
          <w:sz w:val="36"/>
          <w:szCs w:val="36"/>
          <w:bdr w:val="none" w:sz="0" w:space="0" w:color="auto" w:frame="true"/>
          <w:rtl/>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فالسيدة خديجة بنت خويلد رضي الله عنها حصنت الإسلام بثروتها وحكمتها. لا سنّة للنساء في ممارسة التجارة أظهر وأهدى من الاقتداء بسيدتنا خديجة بنت خويلد التي كانت من أصحاب رؤوس الأموال في مكة. فقد كانت لها تجارة تبعث بها إلى الشام حتى أن عيرها كانت كعامة عير قريش، تستأجر لها الرجال يجلبون لها المتاع فيبيعونه وتجازيهم عوضاً عن ذلك. فقد خرج في عيرها خير الرجال صلى الله عليه وسلم مع غلامها ميسرة وقالت له: أعطيك ضعف ما أعطي قومك وقبل رسول الله صلى الله عليه وسلم وخرج إلى سوق بصرى وباع سلعته التي خرج بها، واشترى غيرها وربحت ضعف ما كانت تربح. فأربحت خديجة النبي صلى الله عليه وسلم ضعف ما سمت له.</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 xml:space="preserve"> </w:t>
      </w:r>
      <w:r>
        <w:rPr>
          <w:rFonts w:ascii="Traditional Arabic" w:cs="Traditional Arabic" w:eastAsia="Times New Roman" w:hAnsi="Traditional Arabic" w:hint="cs"/>
          <w:sz w:val="36"/>
          <w:szCs w:val="36"/>
          <w:bdr w:val="none" w:sz="0" w:space="0" w:color="auto" w:frame="true"/>
          <w:rtl/>
        </w:rPr>
        <w:t>2</w:t>
      </w:r>
      <w:r>
        <w:rPr>
          <w:rFonts w:ascii="Traditional Arabic" w:cs="Traditional Arabic" w:eastAsia="Times New Roman" w:hAnsi="Traditional Arabic"/>
          <w:sz w:val="36"/>
          <w:szCs w:val="36"/>
          <w:bdr w:val="none" w:sz="0" w:space="0" w:color="auto" w:frame="true"/>
          <w:rtl/>
        </w:rPr>
        <w:t>- قيلة أم بني أنمار</w:t>
      </w:r>
      <w:r>
        <w:rPr>
          <w:rFonts w:ascii="Traditional Arabic" w:cs="Traditional Arabic" w:eastAsia="Times New Roman" w:hAnsi="Traditional Arabic" w:hint="cs"/>
          <w:sz w:val="36"/>
          <w:szCs w:val="36"/>
          <w:bdr w:val="none" w:sz="0" w:space="0" w:color="auto" w:frame="true"/>
          <w:rtl/>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 xml:space="preserve">وفي ترجمة قيلة أم بني أنمار - من طبقات ابن سعد - أنها قالت: جاء النبي صلى الله عليه وسلم إلى المروة ليحل بعمرة من عمره، فجئت أتوكأ على عصا حتى جلست إليه فقلت: يا رسول الله إني امرأة، أبيع وأشتري فربما أردت أن أشتري سلعة، وأعطي فيها أقل مما أريد أن آخذها به، وربما أردت أن أبيع السلعة فاستمت بها أكثر مما أريد أن أبيعها به ثم نقصت ثم نقصت حتى أبيعها بالذي أريد أن أبيعها به. فقال لي رسول الله صلى الله عليه وسلم: لا </w:t>
      </w:r>
      <w:r>
        <w:rPr>
          <w:rFonts w:ascii="Traditional Arabic" w:cs="Traditional Arabic" w:eastAsia="Times New Roman" w:hAnsi="Traditional Arabic"/>
          <w:sz w:val="36"/>
          <w:szCs w:val="36"/>
          <w:bdr w:val="none" w:sz="0" w:space="0" w:color="auto" w:frame="true"/>
          <w:rtl/>
        </w:rPr>
        <w:t>تفعلي هكذا يا قيلة ولكن إذا أردت أن تشتري شيئاً فأعطي به الذي تريدين أن تأخذيه به أعطيت أو منعت، وإذا أردت أن تبيعي شيئاً فاست</w:t>
      </w:r>
      <w:r>
        <w:rPr>
          <w:rFonts w:ascii="Traditional Arabic" w:cs="Traditional Arabic" w:eastAsia="Times New Roman" w:hAnsi="Traditional Arabic" w:hint="cs"/>
          <w:sz w:val="36"/>
          <w:szCs w:val="36"/>
          <w:bdr w:val="none" w:sz="0" w:space="0" w:color="auto" w:frame="true"/>
          <w:rtl/>
        </w:rPr>
        <w:t>ا</w:t>
      </w:r>
      <w:r>
        <w:rPr>
          <w:rFonts w:ascii="Traditional Arabic" w:cs="Traditional Arabic" w:eastAsia="Times New Roman" w:hAnsi="Traditional Arabic"/>
          <w:sz w:val="36"/>
          <w:szCs w:val="36"/>
          <w:bdr w:val="none" w:sz="0" w:space="0" w:color="auto" w:frame="true"/>
          <w:rtl/>
        </w:rPr>
        <w:t>مي الذي تريدين أن تبيعيه به أعطيت أو منعت.</w:t>
      </w:r>
      <w:r>
        <w:rPr>
          <w:rFonts w:ascii="Traditional Arabic" w:cs="Traditional Arabic" w:eastAsia="Times New Roman" w:hAnsi="Traditional Arabic"/>
          <w:sz w:val="36"/>
          <w:szCs w:val="36"/>
          <w:bdr w:val="none" w:sz="0" w:space="0" w:color="auto" w:frame="true"/>
          <w:rtl/>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3</w:t>
      </w:r>
      <w:r>
        <w:rPr>
          <w:rFonts w:ascii="Traditional Arabic" w:cs="Traditional Arabic" w:eastAsia="Times New Roman" w:hAnsi="Traditional Arabic"/>
          <w:sz w:val="36"/>
          <w:szCs w:val="36"/>
          <w:bdr w:val="none" w:sz="0" w:space="0" w:color="auto" w:frame="true"/>
          <w:rtl/>
        </w:rPr>
        <w:t>- الشفاء بنت عبدالله العدوية</w:t>
      </w:r>
      <w:r>
        <w:rPr>
          <w:rFonts w:ascii="Traditional Arabic" w:cs="Traditional Arabic" w:eastAsia="Times New Roman" w:hAnsi="Traditional Arabic" w:hint="cs"/>
          <w:sz w:val="36"/>
          <w:szCs w:val="36"/>
          <w:bdr w:val="none" w:sz="0" w:space="0" w:color="auto" w:frame="true"/>
          <w:rtl/>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 xml:space="preserve"> </w:t>
      </w: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كانت «الشفاء بنت عبدالله العدوية» واسمها ليلى من المبايعين الأوائل ومن المهاجرين وكانت تعد من أعقل الصحابيات قال عنها ابن حجر: كانت من عقلاء النساء وفضلائهن وكان رسول الله يأتيها ويقيل عندها في بيتها.. كان عمر يقدّمها في الرأي ويرعاها ويفضلّها وربما ولاّها شيئاً من أمر السوق.</w:t>
      </w:r>
      <w:r>
        <w:rPr>
          <w:rFonts w:ascii="Traditional Arabic" w:cs="Traditional Arabic" w:eastAsia="Times New Roman" w:hAnsi="Traditional Arabic"/>
          <w:sz w:val="36"/>
          <w:szCs w:val="36"/>
          <w:bdr w:val="none" w:sz="0" w:space="0" w:color="auto" w:frame="true"/>
          <w:rtl/>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4</w:t>
      </w:r>
      <w:r>
        <w:rPr>
          <w:rFonts w:ascii="Traditional Arabic" w:cs="Traditional Arabic" w:eastAsia="Times New Roman" w:hAnsi="Traditional Arabic"/>
          <w:sz w:val="36"/>
          <w:szCs w:val="36"/>
          <w:bdr w:val="none" w:sz="0" w:space="0" w:color="auto" w:frame="true"/>
          <w:rtl/>
        </w:rPr>
        <w:t>- سمراء بنت نهيك</w:t>
      </w:r>
      <w:r>
        <w:rPr>
          <w:rFonts w:ascii="Traditional Arabic" w:cs="Traditional Arabic" w:eastAsia="Times New Roman" w:hAnsi="Traditional Arabic" w:hint="cs"/>
          <w:sz w:val="36"/>
          <w:szCs w:val="36"/>
          <w:bdr w:val="none" w:sz="0" w:space="0" w:color="auto" w:frame="true"/>
          <w:rtl/>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وإضافة إلى الشفاء التي كانت تعتبر من خيرة صحابيات الرسول، وقد عملت امرأة أخرى تدعى «سمراء بنت نهيك» كانت تتصدى للحسبة في السوق</w:t>
      </w: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فعن أبي بلج يحيى بن سليم قال: «رأيت سمراء بنت نهيك - وكانت قد أدركت النبي عليها درع غليظ وخمار غليظ، بيدها سوط تؤدب الناس، وتأمر بالمعروف وتنهى عن المنكر»</w:t>
      </w: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وذكر الإمام ابن عبدالبر في الاستيعاب في ترجمة الصحابية الجليلة سمراء بنت نهيك الأسدية «أدركت رسول الله وعمرت وكانت تمر في الأسواق وتأمر بالمعروف وتنهى عن المنكر وتضرب الناس على ذلك بسوط كان معها»</w:t>
      </w:r>
      <w:r>
        <w:rPr>
          <w:rFonts w:ascii="Traditional Arabic" w:cs="Traditional Arabic" w:eastAsia="Times New Roman" w:hAnsi="Traditional Arabic" w:hint="cs"/>
          <w:sz w:val="36"/>
          <w:szCs w:val="36"/>
          <w:bdr w:val="none" w:sz="0" w:space="0" w:color="auto" w:frame="true"/>
          <w:rtl/>
        </w:rPr>
        <w:t>.</w:t>
      </w:r>
      <w:r>
        <w:rPr>
          <w:rFonts w:ascii="Traditional Arabic" w:cs="Traditional Arabic" w:eastAsia="Times New Roman" w:hAnsi="Traditional Arabic"/>
          <w:sz w:val="36"/>
          <w:szCs w:val="36"/>
          <w:bdr w:val="none" w:sz="0" w:space="0" w:color="auto" w:frame="true"/>
          <w:rtl/>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6</w:t>
      </w:r>
      <w:r>
        <w:rPr>
          <w:rFonts w:ascii="Traditional Arabic" w:cs="Traditional Arabic" w:eastAsia="Times New Roman" w:hAnsi="Traditional Arabic"/>
          <w:sz w:val="36"/>
          <w:szCs w:val="36"/>
          <w:bdr w:val="none" w:sz="0" w:space="0" w:color="auto" w:frame="true"/>
          <w:rtl/>
        </w:rPr>
        <w:t>- الربيع بنت معوذ بن عفراء</w:t>
      </w:r>
      <w:r>
        <w:rPr>
          <w:rFonts w:ascii="Traditional Arabic" w:cs="Traditional Arabic" w:eastAsia="Times New Roman" w:hAnsi="Traditional Arabic" w:hint="cs"/>
          <w:sz w:val="36"/>
          <w:szCs w:val="36"/>
          <w:bdr w:val="none" w:sz="0" w:space="0" w:color="auto" w:frame="true"/>
          <w:rtl/>
        </w:rPr>
        <w:t>:</w:t>
      </w:r>
      <w:r>
        <w:rPr>
          <w:rFonts w:ascii="Traditional Arabic" w:cs="Traditional Arabic" w:eastAsia="Times New Roman" w:hAnsi="Traditional Arabic"/>
          <w:sz w:val="36"/>
          <w:szCs w:val="36"/>
          <w:bdr w:val="none" w:sz="0" w:space="0" w:color="auto" w:frame="true"/>
          <w:rtl/>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 xml:space="preserve">كانت النسوة في عهد الرسول صلى الله عليه وسلم يمرضن ويداوين ومن أشهرهن الربيع بنت معوذ بن عفراء التي كانت تخرج مع النبي صلى الله عليه وسلم في بعض غزواته لمعالجة </w:t>
      </w:r>
      <w:r>
        <w:rPr>
          <w:rFonts w:ascii="Traditional Arabic" w:cs="Traditional Arabic" w:eastAsia="Times New Roman" w:hAnsi="Traditional Arabic"/>
          <w:sz w:val="36"/>
          <w:szCs w:val="36"/>
          <w:bdr w:val="none" w:sz="0" w:space="0" w:color="auto" w:frame="true"/>
          <w:rtl/>
        </w:rPr>
        <w:t>الجرحى وكذلك رفيدة الأنصارية التي كانت لها خيمة بجوار المسجد تعالج فيها الجرحى من الصحابة رضي الله عنها، وحديث علاجها لسعد بن معاذ رضي الله عنه مشهور معروف.</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7- نسيبة بنت كعب رضي الله عنها</w:t>
      </w:r>
      <w:r>
        <w:rPr>
          <w:rFonts w:ascii="Traditional Arabic" w:cs="Traditional Arabic" w:eastAsia="Times New Roman" w:hAnsi="Traditional Arabic" w:hint="cs"/>
          <w:sz w:val="36"/>
          <w:szCs w:val="36"/>
          <w:bdr w:val="none" w:sz="0" w:space="0" w:color="auto" w:frame="true"/>
          <w:rtl/>
        </w:rPr>
        <w:t>:</w:t>
      </w:r>
      <w:r>
        <w:rPr>
          <w:rFonts w:ascii="Traditional Arabic" w:cs="Traditional Arabic" w:eastAsia="Times New Roman" w:hAnsi="Traditional Arabic"/>
          <w:sz w:val="36"/>
          <w:szCs w:val="36"/>
          <w:bdr w:val="none" w:sz="0" w:space="0" w:color="auto" w:frame="true"/>
          <w:rtl/>
        </w:rPr>
        <w:t xml:space="preserve"> </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و</w:t>
      </w:r>
      <w:r>
        <w:rPr>
          <w:rFonts w:ascii="Traditional Arabic" w:cs="Traditional Arabic" w:eastAsia="Times New Roman" w:hAnsi="Traditional Arabic" w:hint="cs"/>
          <w:sz w:val="36"/>
          <w:szCs w:val="36"/>
          <w:bdr w:val="none" w:sz="0" w:space="0" w:color="auto" w:frame="true"/>
          <w:rtl/>
        </w:rPr>
        <w:t xml:space="preserve">هي </w:t>
      </w:r>
      <w:r>
        <w:rPr>
          <w:rFonts w:ascii="Traditional Arabic" w:cs="Traditional Arabic" w:eastAsia="Times New Roman" w:hAnsi="Traditional Arabic"/>
          <w:sz w:val="36"/>
          <w:szCs w:val="36"/>
          <w:bdr w:val="none" w:sz="0" w:space="0" w:color="auto" w:frame="true"/>
          <w:rtl/>
        </w:rPr>
        <w:t>أم عمارة الأنصارية رضي الله عنها وموقفها العظيم في القتال يوم أحد</w:t>
      </w: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وكذلك أم سليم رضي الله عنها وموقفها يوم حنين، ويوم أحد مع عائشة رضي الله عنهما.</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sz w:val="36"/>
          <w:szCs w:val="36"/>
          <w:bdr w:val="none" w:sz="0" w:space="0" w:color="auto" w:frame="true"/>
          <w:rtl/>
        </w:rPr>
        <w:t xml:space="preserve"> </w:t>
      </w:r>
      <w:r>
        <w:rPr>
          <w:rFonts w:ascii="Traditional Arabic" w:cs="Traditional Arabic" w:eastAsia="Times New Roman" w:hAnsi="Traditional Arabic" w:hint="cs"/>
          <w:sz w:val="36"/>
          <w:szCs w:val="36"/>
          <w:bdr w:val="none" w:sz="0" w:space="0" w:color="auto" w:frame="true"/>
          <w:rtl/>
        </w:rPr>
        <w:t xml:space="preserve">  </w:t>
      </w:r>
      <w:r>
        <w:rPr>
          <w:rFonts w:ascii="Traditional Arabic" w:cs="Traditional Arabic" w:eastAsia="Times New Roman" w:hAnsi="Traditional Arabic"/>
          <w:sz w:val="36"/>
          <w:szCs w:val="36"/>
          <w:bdr w:val="none" w:sz="0" w:space="0" w:color="auto" w:frame="true"/>
          <w:rtl/>
        </w:rPr>
        <w:t>وكل مواطن صالح يساهم في إيجاد فرص عمل لإخوانه المواطنين وأخواته مأجور بإذن الله متى ما أخلص النية وأوجد البيئة الإسلامية المنضبطة بالضوابط الشرعية التي تمنع من الوقوع في السوء والخطيئة والآثام. عن أبي هريرة رضي الله عنه أن النبي صلى الله عليه وسلم قال: «من نفس عن مؤمن كربة من كرب الدنيا نفس الله عنه كربة من كرب يوم القيامة، ومن يسر على معسر يسر الله عليه في الدنيا والآخرة، ومن ستر مسلماً ستره الله في الدنيا والآخرة والله في عون العبد ما كان العبد في عون أخيه، ومن سلك طريقاً يلتمس فيه علماً سهل الله له به طريقاً إلى الجنة وما اجتمع قوم في بيت من بيوت الله يتلون كتاب الله ويتدارسونه بينهم إلا نزلت عليهم السكينة وغشيتهم الرحمة وحفتهم الملائكة، وذكرهم الله فيمن عنده ومن بطأ به عمله لم يسرع به نسبه»</w:t>
      </w:r>
      <w:r>
        <w:rPr>
          <w:rFonts w:ascii="Traditional Arabic" w:cs="Traditional Arabic" w:eastAsia="Times New Roman" w:hAnsi="Traditional Arabic"/>
          <w:sz w:val="36"/>
          <w:szCs w:val="36"/>
          <w:bdr w:val="none" w:sz="0" w:space="0" w:color="auto" w:frame="true"/>
          <w:rtl/>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Pr>
      </w:pPr>
    </w:p>
    <w:p>
      <w:pPr>
        <w:pStyle w:val="style0"/>
        <w:shd w:val="clear" w:color="auto" w:fill="ffffff"/>
        <w:bidi/>
        <w:spacing w:after="0" w:lineRule="atLeast" w:line="365"/>
        <w:ind w:right="240"/>
        <w:jc w:val="both"/>
        <w:rPr>
          <w:rFonts w:ascii="Traditional Arabic" w:cs="Traditional Arabic" w:eastAsia="Times New Roman" w:hAnsi="Traditional Arabic"/>
          <w:b/>
          <w:bCs/>
          <w:sz w:val="36"/>
          <w:szCs w:val="36"/>
          <w:bdr w:val="none" w:sz="0" w:space="0" w:color="auto" w:frame="true"/>
          <w:rtl/>
        </w:rPr>
      </w:pPr>
      <w:r>
        <w:rPr>
          <w:rFonts w:ascii="Traditional Arabic" w:cs="Traditional Arabic" w:eastAsia="Times New Roman" w:hAnsi="Traditional Arabic" w:hint="cs"/>
          <w:b/>
          <w:bCs/>
          <w:sz w:val="36"/>
          <w:szCs w:val="36"/>
          <w:bdr w:val="none" w:sz="0" w:space="0" w:color="auto" w:frame="true"/>
          <w:rtl/>
        </w:rPr>
        <w:t>أهم نتائج البحث:</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rtl/>
        </w:rPr>
      </w:pPr>
      <w:r>
        <w:rPr>
          <w:rFonts w:ascii="Traditional Arabic" w:cs="Traditional Arabic" w:eastAsia="Times New Roman" w:hAnsi="Traditional Arabic" w:hint="cs"/>
          <w:sz w:val="36"/>
          <w:szCs w:val="36"/>
          <w:rtl/>
        </w:rPr>
        <w:t xml:space="preserve">- إن </w:t>
      </w:r>
      <w:r>
        <w:rPr>
          <w:rFonts w:ascii="Traditional Arabic" w:cs="Traditional Arabic" w:eastAsia="Times New Roman" w:hAnsi="Traditional Arabic"/>
          <w:sz w:val="36"/>
          <w:szCs w:val="36"/>
          <w:rtl/>
        </w:rPr>
        <w:t>الإسلام أعطى المرأة قيمة إيمانية تعبدية، فضلا عن قواعد تنظيمية حياتية تحقق مصالح المجتمع، فأمر بالسمع والطاعة للأم، حيث جعل</w:t>
      </w:r>
      <w:r>
        <w:rPr>
          <w:rFonts w:ascii="Traditional Arabic" w:cs="Traditional Arabic" w:eastAsia="Times New Roman" w:hAnsi="Traditional Arabic" w:hint="cs"/>
          <w:sz w:val="36"/>
          <w:szCs w:val="36"/>
          <w:rtl/>
        </w:rPr>
        <w:t xml:space="preserve"> </w:t>
      </w:r>
      <w:r>
        <w:rPr/>
        <w:fldChar w:fldCharType="begin"/>
      </w:r>
      <w:r>
        <w:instrText xml:space="preserve"> HYPERLINK "http://ar.wikipedia.org/wiki/%D8%A7%D9%84%D9%84%D9%87" \o "الله" </w:instrText>
      </w:r>
      <w:r>
        <w:rPr/>
        <w:fldChar w:fldCharType="separate"/>
      </w:r>
      <w:r>
        <w:rPr>
          <w:rFonts w:ascii="Traditional Arabic" w:cs="Traditional Arabic" w:eastAsia="Times New Roman" w:hAnsi="Traditional Arabic"/>
          <w:sz w:val="36"/>
          <w:szCs w:val="36"/>
          <w:rtl/>
        </w:rPr>
        <w:t>الله</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طاعة الوالدين وبرهما والإحسان إليهما مقرونا بطاعته وعبادته في أربعة مواقع منفصلة بالقرآن</w:t>
      </w:r>
      <w:r>
        <w:rPr>
          <w:rFonts w:ascii="Traditional Arabic" w:cs="Traditional Arabic" w:eastAsia="Times New Roman" w:hAnsi="Traditional Arabic" w:hint="cs"/>
          <w:sz w:val="36"/>
          <w:szCs w:val="36"/>
          <w:rtl/>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bdr w:val="none" w:sz="0" w:space="0" w:color="auto" w:frame="true"/>
          <w:rtl/>
        </w:rPr>
      </w:pPr>
      <w:r>
        <w:rPr>
          <w:rFonts w:ascii="Traditional Arabic" w:cs="Traditional Arabic" w:eastAsia="Times New Roman" w:hAnsi="Traditional Arabic" w:hint="cs"/>
          <w:sz w:val="36"/>
          <w:szCs w:val="36"/>
          <w:rtl/>
        </w:rPr>
        <w:t xml:space="preserve">- إن من اطلع </w:t>
      </w:r>
      <w:r>
        <w:rPr>
          <w:rFonts w:ascii="Traditional Arabic" w:cs="Traditional Arabic" w:eastAsia="Times New Roman" w:hAnsi="Traditional Arabic"/>
          <w:sz w:val="36"/>
          <w:szCs w:val="36"/>
          <w:rtl/>
        </w:rPr>
        <w:t>التاريخ الإسلامي</w:t>
      </w:r>
      <w:r>
        <w:rPr>
          <w:rFonts w:ascii="Traditional Arabic" w:cs="Traditional Arabic" w:eastAsia="Times New Roman" w:hAnsi="Traditional Arabic" w:hint="cs"/>
          <w:sz w:val="36"/>
          <w:szCs w:val="36"/>
          <w:rtl/>
        </w:rPr>
        <w:t xml:space="preserve"> فسيرى</w:t>
      </w:r>
      <w:r>
        <w:rPr>
          <w:rFonts w:ascii="Traditional Arabic" w:cs="Traditional Arabic" w:eastAsia="Times New Roman" w:hAnsi="Traditional Arabic"/>
          <w:sz w:val="36"/>
          <w:szCs w:val="36"/>
        </w:rPr>
        <w:t xml:space="preserve"> </w:t>
      </w:r>
      <w:r>
        <w:rPr>
          <w:rFonts w:ascii="Traditional Arabic" w:cs="Traditional Arabic" w:eastAsia="Times New Roman" w:hAnsi="Traditional Arabic" w:hint="cs"/>
          <w:sz w:val="36"/>
          <w:szCs w:val="36"/>
          <w:rtl/>
        </w:rPr>
        <w:t>م</w:t>
      </w:r>
      <w:r>
        <w:rPr>
          <w:rFonts w:ascii="Traditional Arabic" w:cs="Traditional Arabic" w:eastAsia="Times New Roman" w:hAnsi="Traditional Arabic"/>
          <w:sz w:val="36"/>
          <w:szCs w:val="36"/>
          <w:rtl/>
        </w:rPr>
        <w:t>شارك</w:t>
      </w:r>
      <w:r>
        <w:rPr>
          <w:rFonts w:ascii="Traditional Arabic" w:cs="Traditional Arabic" w:eastAsia="Times New Roman" w:hAnsi="Traditional Arabic" w:hint="cs"/>
          <w:sz w:val="36"/>
          <w:szCs w:val="36"/>
          <w:rtl/>
        </w:rPr>
        <w:t>ة</w:t>
      </w:r>
      <w:r>
        <w:rPr>
          <w:rFonts w:ascii="Traditional Arabic" w:cs="Traditional Arabic" w:eastAsia="Times New Roman" w:hAnsi="Traditional Arabic"/>
          <w:sz w:val="36"/>
          <w:szCs w:val="36"/>
        </w:rPr>
        <w:t> </w:t>
      </w:r>
      <w:r>
        <w:rPr/>
        <w:fldChar w:fldCharType="begin"/>
      </w:r>
      <w:r>
        <w:instrText xml:space="preserve"> HYPERLINK "http://ar.wikipedia.org/wiki/%D8%A7%D9%84%D9%85%D8%B1%D8%A3%D8%A9_%D8%A7%D9%84%D9%85%D8%B3%D9%84%D9%85%D8%A9" \o "المرأة المسلمة" </w:instrText>
      </w:r>
      <w:r>
        <w:rPr/>
        <w:fldChar w:fldCharType="separate"/>
      </w:r>
      <w:r>
        <w:rPr>
          <w:rFonts w:ascii="Traditional Arabic" w:cs="Traditional Arabic" w:eastAsia="Times New Roman" w:hAnsi="Traditional Arabic"/>
          <w:sz w:val="36"/>
          <w:szCs w:val="36"/>
          <w:rtl/>
        </w:rPr>
        <w:t>المرأة</w:t>
      </w:r>
      <w:r>
        <w:rPr>
          <w:rFonts w:ascii="Traditional Arabic" w:cs="Traditional Arabic" w:eastAsia="Times New Roman" w:hAnsi="Traditional Arabic"/>
          <w:sz w:val="36"/>
          <w:szCs w:val="36"/>
        </w:rPr>
        <w:t xml:space="preserve"> </w:t>
      </w:r>
      <w:r>
        <w:rPr>
          <w:rFonts w:ascii="Traditional Arabic" w:cs="Traditional Arabic" w:eastAsia="Times New Roman" w:hAnsi="Traditional Arabic"/>
          <w:sz w:val="36"/>
          <w:szCs w:val="36"/>
          <w:rtl/>
        </w:rPr>
        <w:t>المسلمة</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مع</w:t>
      </w:r>
      <w:r>
        <w:rPr>
          <w:rFonts w:ascii="Traditional Arabic" w:cs="Traditional Arabic" w:eastAsia="Times New Roman" w:hAnsi="Traditional Arabic"/>
          <w:sz w:val="36"/>
          <w:szCs w:val="36"/>
        </w:rPr>
        <w:t> </w:t>
      </w:r>
      <w:r>
        <w:rPr/>
        <w:fldChar w:fldCharType="begin"/>
      </w:r>
      <w:r>
        <w:instrText xml:space="preserve"> HYPERLINK "http://ar.wikipedia.org/wiki/%D8%A7%D9%84%D8%B1%D8%AC%D9%84" \o "الرجل" </w:instrText>
      </w:r>
      <w:r>
        <w:rPr/>
        <w:fldChar w:fldCharType="separate"/>
      </w:r>
      <w:r>
        <w:rPr>
          <w:rFonts w:ascii="Traditional Arabic" w:cs="Traditional Arabic" w:eastAsia="Times New Roman" w:hAnsi="Traditional Arabic"/>
          <w:sz w:val="36"/>
          <w:szCs w:val="36"/>
          <w:rtl/>
        </w:rPr>
        <w:t>الرجل</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جنبا</w:t>
      </w:r>
      <w:r>
        <w:rPr>
          <w:rFonts w:ascii="Traditional Arabic" w:cs="Traditional Arabic" w:eastAsia="Times New Roman" w:hAnsi="Traditional Arabic" w:hint="cs"/>
          <w:sz w:val="36"/>
          <w:szCs w:val="36"/>
          <w:rtl/>
        </w:rPr>
        <w:t>ً</w:t>
      </w:r>
      <w:r>
        <w:rPr>
          <w:rFonts w:ascii="Traditional Arabic" w:cs="Traditional Arabic" w:eastAsia="Times New Roman" w:hAnsi="Traditional Arabic"/>
          <w:sz w:val="36"/>
          <w:szCs w:val="36"/>
          <w:rtl/>
        </w:rPr>
        <w:t xml:space="preserve"> إلى جنب في الكفاح</w:t>
      </w:r>
      <w:r>
        <w:rPr>
          <w:rFonts w:ascii="Traditional Arabic" w:cs="Traditional Arabic" w:eastAsia="Times New Roman" w:hAnsi="Traditional Arabic"/>
          <w:sz w:val="36"/>
          <w:szCs w:val="36"/>
        </w:rPr>
        <w:t xml:space="preserve"> </w:t>
      </w:r>
      <w:r>
        <w:rPr>
          <w:rFonts w:ascii="Traditional Arabic" w:cs="Traditional Arabic" w:eastAsia="Times New Roman" w:hAnsi="Traditional Arabic"/>
          <w:sz w:val="36"/>
          <w:szCs w:val="36"/>
          <w:rtl/>
        </w:rPr>
        <w:t>لنشر</w:t>
      </w:r>
      <w:r>
        <w:rPr>
          <w:rFonts w:ascii="Traditional Arabic" w:cs="Traditional Arabic" w:eastAsia="Times New Roman" w:hAnsi="Traditional Arabic"/>
          <w:sz w:val="36"/>
          <w:szCs w:val="36"/>
        </w:rPr>
        <w:t> </w:t>
      </w:r>
      <w:r>
        <w:rPr/>
        <w:fldChar w:fldCharType="begin"/>
      </w:r>
      <w:r>
        <w:instrText xml:space="preserve"> HYPERLINK "http://ar.wikipedia.org/wiki/%D8%A7%D9%84%D8%A5%D8%B3%D9%84%D8%A7%D9%85" \o "الإسلام" </w:instrText>
      </w:r>
      <w:r>
        <w:rPr/>
        <w:fldChar w:fldCharType="separate"/>
      </w:r>
      <w:r>
        <w:rPr>
          <w:rFonts w:ascii="Traditional Arabic" w:cs="Traditional Arabic" w:eastAsia="Times New Roman" w:hAnsi="Traditional Arabic"/>
          <w:sz w:val="36"/>
          <w:szCs w:val="36"/>
          <w:rtl/>
        </w:rPr>
        <w:t>الإسلام</w:t>
      </w:r>
      <w:r>
        <w:rPr/>
        <w:fldChar w:fldCharType="end"/>
      </w:r>
      <w:r>
        <w:rPr>
          <w:rFonts w:ascii="Traditional Arabic" w:cs="Traditional Arabic" w:eastAsia="Times New Roman" w:hAnsi="Traditional Arabic"/>
          <w:sz w:val="36"/>
          <w:szCs w:val="36"/>
        </w:rPr>
        <w:t> </w:t>
      </w:r>
      <w:r>
        <w:rPr>
          <w:rFonts w:ascii="Traditional Arabic" w:cs="Traditional Arabic" w:eastAsia="Times New Roman" w:hAnsi="Traditional Arabic"/>
          <w:sz w:val="36"/>
          <w:szCs w:val="36"/>
          <w:rtl/>
        </w:rPr>
        <w:t>والمحافظه عليه</w:t>
      </w:r>
      <w:r>
        <w:rPr>
          <w:rFonts w:ascii="Traditional Arabic" w:cs="Traditional Arabic" w:eastAsia="Times New Roman" w:hAnsi="Traditional Arabic" w:hint="cs"/>
          <w:sz w:val="36"/>
          <w:szCs w:val="36"/>
          <w:rtl/>
        </w:rPr>
        <w:t>.</w:t>
      </w:r>
    </w:p>
    <w:p>
      <w:pPr>
        <w:pStyle w:val="style0"/>
        <w:shd w:val="clear" w:color="auto" w:fill="ffffff"/>
        <w:bidi/>
        <w:spacing w:after="0" w:lineRule="atLeast" w:line="365"/>
        <w:ind w:right="240"/>
        <w:jc w:val="both"/>
        <w:rPr>
          <w:rFonts w:ascii="Traditional Arabic" w:cs="Traditional Arabic" w:eastAsia="Times New Roman" w:hAnsi="Traditional Arabic"/>
          <w:sz w:val="36"/>
          <w:szCs w:val="36"/>
          <w:rtl/>
        </w:rPr>
      </w:pPr>
      <w:r>
        <w:rPr>
          <w:rFonts w:ascii="Traditional Arabic" w:cs="Traditional Arabic" w:hAnsi="Traditional Arabic" w:hint="cs"/>
          <w:b/>
          <w:bCs/>
          <w:sz w:val="36"/>
          <w:szCs w:val="36"/>
          <w:shd w:val="clear" w:color="auto" w:fill="ffffff"/>
          <w:rtl/>
        </w:rPr>
        <w:t xml:space="preserve">- </w:t>
      </w:r>
      <w:r>
        <w:rPr>
          <w:rFonts w:ascii="Traditional Arabic" w:cs="Traditional Arabic" w:eastAsia="Times New Roman" w:hAnsi="Traditional Arabic" w:hint="cs"/>
          <w:sz w:val="36"/>
          <w:szCs w:val="36"/>
          <w:rtl/>
        </w:rPr>
        <w:t>إ</w:t>
      </w:r>
      <w:r>
        <w:rPr>
          <w:rFonts w:ascii="Traditional Arabic" w:cs="Traditional Arabic" w:eastAsia="Times New Roman" w:hAnsi="Traditional Arabic"/>
          <w:sz w:val="36"/>
          <w:szCs w:val="36"/>
          <w:rtl/>
        </w:rPr>
        <w:t>ن الإسلام منح المرأة حق الذمة المالية قبل كل الحضارات الأخرى</w:t>
      </w:r>
      <w:r>
        <w:rPr>
          <w:rFonts w:ascii="Traditional Arabic" w:cs="Traditional Arabic" w:eastAsia="Times New Roman" w:hAnsi="Traditional Arabic" w:hint="cs"/>
          <w:sz w:val="36"/>
          <w:szCs w:val="36"/>
          <w:rtl/>
        </w:rPr>
        <w:t>.</w:t>
      </w:r>
    </w:p>
    <w:p>
      <w:pPr>
        <w:pStyle w:val="style0"/>
        <w:autoSpaceDE w:val="false"/>
        <w:autoSpaceDN w:val="false"/>
        <w:bidi/>
        <w:adjustRightInd w:val="false"/>
        <w:spacing w:after="0" w:lineRule="auto" w:line="240"/>
        <w:jc w:val="both"/>
        <w:rPr>
          <w:rFonts w:ascii="Traditional Arabic" w:cs="Traditional Arabic" w:hAnsi="Traditional Arabic"/>
          <w:sz w:val="36"/>
          <w:szCs w:val="36"/>
          <w:shd w:val="clear" w:color="auto" w:fill="ffffff"/>
          <w:rtl/>
        </w:rPr>
      </w:pPr>
      <w:r>
        <w:rPr>
          <w:rFonts w:ascii="Traditional Arabic" w:cs="Traditional Arabic" w:eastAsia="Times New Roman" w:hAnsi="Traditional Arabic" w:hint="cs"/>
          <w:sz w:val="36"/>
          <w:szCs w:val="36"/>
          <w:rtl/>
        </w:rPr>
        <w:t xml:space="preserve">- إن </w:t>
      </w:r>
      <w:r>
        <w:rPr>
          <w:rFonts w:ascii="Traditional Arabic" w:cs="Traditional Arabic" w:hAnsi="Traditional Arabic" w:hint="cs"/>
          <w:sz w:val="36"/>
          <w:szCs w:val="36"/>
          <w:shd w:val="clear" w:color="auto" w:fill="ffffff"/>
          <w:rtl/>
        </w:rPr>
        <w:t>تجارة المرأة تعنيكل</w:t>
      </w:r>
      <w:r>
        <w:rPr>
          <w:rFonts w:ascii="Traditional Arabic" w:cs="Traditional Arabic" w:hAnsi="Traditional Arabic"/>
          <w:sz w:val="36"/>
          <w:szCs w:val="36"/>
          <w:shd w:val="clear" w:color="auto" w:fill="ffffff"/>
          <w:rtl/>
        </w:rPr>
        <w:t xml:space="preserve"> الجهود البدنيّة والفكريّة التي تبذلها المرأة في</w:t>
      </w:r>
      <w:r>
        <w:rPr>
          <w:rFonts w:ascii="Traditional Arabic" w:cs="Traditional Arabic" w:hAnsi="Traditional Arabic"/>
          <w:b/>
          <w:bCs/>
          <w:sz w:val="44"/>
          <w:szCs w:val="44"/>
          <w:rtl/>
        </w:rPr>
        <w:t xml:space="preserve"> </w:t>
      </w:r>
      <w:r>
        <w:rPr>
          <w:rFonts w:ascii="Traditional Arabic" w:cs="Traditional Arabic" w:hAnsi="Traditional Arabic"/>
          <w:sz w:val="36"/>
          <w:szCs w:val="36"/>
          <w:shd w:val="clear" w:color="auto" w:fill="ffffff"/>
          <w:rtl/>
        </w:rPr>
        <w:t xml:space="preserve">الميدان </w:t>
      </w:r>
      <w:r>
        <w:rPr>
          <w:rFonts w:ascii="Traditional Arabic" w:cs="Traditional Arabic" w:hAnsi="Traditional Arabic" w:hint="cs"/>
          <w:sz w:val="36"/>
          <w:szCs w:val="36"/>
          <w:shd w:val="clear" w:color="auto" w:fill="ffffff"/>
          <w:rtl/>
        </w:rPr>
        <w:t xml:space="preserve">التجاري أو </w:t>
      </w:r>
      <w:r>
        <w:rPr>
          <w:rFonts w:ascii="Traditional Arabic" w:cs="Traditional Arabic" w:hAnsi="Traditional Arabic"/>
          <w:sz w:val="36"/>
          <w:szCs w:val="36"/>
          <w:shd w:val="clear" w:color="auto" w:fill="ffffff"/>
          <w:rtl/>
        </w:rPr>
        <w:t>العملّي لتحقيق</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منفعة.</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hint="cs"/>
          <w:sz w:val="36"/>
          <w:szCs w:val="36"/>
          <w:rtl/>
        </w:rPr>
        <w:t>إ</w:t>
      </w:r>
      <w:r>
        <w:rPr>
          <w:rFonts w:ascii="Traditional Arabic" w:cs="Traditional Arabic" w:hAnsi="Traditional Arabic"/>
          <w:sz w:val="36"/>
          <w:szCs w:val="36"/>
          <w:rtl/>
        </w:rPr>
        <w:t>نّ كسب المال بمنزلة الجهاد</w:t>
      </w:r>
      <w:r>
        <w:rPr>
          <w:rFonts w:ascii="Traditional Arabic" w:cs="Traditional Arabic" w:hAnsi="Traditional Arabic" w:hint="cs"/>
          <w:sz w:val="36"/>
          <w:szCs w:val="36"/>
          <w:rtl/>
        </w:rPr>
        <w:t>.</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ال</w:t>
      </w:r>
      <w:r>
        <w:rPr>
          <w:rFonts w:ascii="Traditional Arabic" w:cs="Traditional Arabic" w:hAnsi="Traditional Arabic" w:hint="cs"/>
          <w:sz w:val="36"/>
          <w:szCs w:val="36"/>
          <w:rtl/>
        </w:rPr>
        <w:t>تجارة</w:t>
      </w:r>
      <w:r>
        <w:rPr>
          <w:rFonts w:ascii="Traditional Arabic" w:cs="Traditional Arabic" w:hAnsi="Traditional Arabic"/>
          <w:sz w:val="36"/>
          <w:szCs w:val="36"/>
          <w:rtl/>
        </w:rPr>
        <w:t xml:space="preserve"> وسيلة لدفع الفقر وإعفاف النفس عن المسألة</w:t>
      </w:r>
      <w:r>
        <w:rPr>
          <w:rFonts w:ascii="Traditional Arabic" w:cs="Traditional Arabic" w:hAnsi="Traditional Arabic" w:hint="cs"/>
          <w:sz w:val="36"/>
          <w:szCs w:val="36"/>
          <w:rtl/>
        </w:rPr>
        <w:t>.</w:t>
      </w:r>
    </w:p>
    <w:p>
      <w:pPr>
        <w:pStyle w:val="style0"/>
        <w:autoSpaceDE w:val="false"/>
        <w:autoSpaceDN w:val="false"/>
        <w:bidi/>
        <w:adjustRightInd w:val="false"/>
        <w:spacing w:after="0" w:lineRule="auto" w:line="240"/>
        <w:jc w:val="both"/>
        <w:rPr>
          <w:rFonts w:ascii="Traditional Arabic" w:cs="Traditional Arabic" w:hAnsi="Traditional Arabic" w:hint="cs"/>
          <w:sz w:val="36"/>
          <w:szCs w:val="36"/>
          <w:shd w:val="clear" w:color="auto" w:fill="ffffff"/>
          <w:rtl/>
        </w:rPr>
      </w:pPr>
      <w:r>
        <w:rPr>
          <w:rFonts w:ascii="Traditional Arabic" w:cs="Traditional Arabic" w:hAnsi="Traditional Arabic" w:hint="cs"/>
          <w:sz w:val="36"/>
          <w:szCs w:val="36"/>
          <w:rtl/>
        </w:rPr>
        <w:t>-</w:t>
      </w:r>
      <w:r>
        <w:rPr>
          <w:rFonts w:ascii="Traditional Arabic" w:cs="Traditional Arabic" w:hAnsi="Traditional Arabic" w:hint="cs"/>
          <w:sz w:val="36"/>
          <w:szCs w:val="36"/>
          <w:shd w:val="clear" w:color="auto" w:fill="ffffff"/>
          <w:rtl/>
        </w:rPr>
        <w:t xml:space="preserve"> </w:t>
      </w:r>
      <w:r>
        <w:rPr>
          <w:rFonts w:ascii="Traditional Arabic" w:cs="Traditional Arabic" w:hAnsi="Traditional Arabic"/>
          <w:sz w:val="36"/>
          <w:szCs w:val="36"/>
          <w:shd w:val="clear" w:color="auto" w:fill="ffffff"/>
          <w:rtl/>
        </w:rPr>
        <w:t>التجارة في الإسلام تخضع لأصل الواجب الكفائي</w:t>
      </w:r>
      <w:r>
        <w:rPr>
          <w:rFonts w:ascii="Traditional Arabic" w:cs="Traditional Arabic" w:hAnsi="Traditional Arabic" w:hint="cs"/>
          <w:sz w:val="36"/>
          <w:szCs w:val="36"/>
          <w:shd w:val="clear" w:color="auto" w:fill="ffffff"/>
          <w:rtl/>
        </w:rPr>
        <w:t>.</w:t>
      </w:r>
    </w:p>
    <w:p>
      <w:pPr>
        <w:pStyle w:val="style0"/>
        <w:autoSpaceDE w:val="false"/>
        <w:autoSpaceDN w:val="false"/>
        <w:bidi/>
        <w:adjustRightInd w:val="false"/>
        <w:spacing w:after="0" w:lineRule="auto" w:line="240"/>
        <w:jc w:val="both"/>
        <w:rPr>
          <w:rFonts w:ascii="Traditional Arabic" w:cs="Traditional Arabic" w:hAnsi="Traditional Arabic" w:hint="cs"/>
          <w:sz w:val="36"/>
          <w:szCs w:val="36"/>
          <w:rtl/>
        </w:rPr>
      </w:pPr>
      <w:r>
        <w:rPr>
          <w:rFonts w:ascii="Traditional Arabic" w:cs="Traditional Arabic" w:hAnsi="Traditional Arabic" w:hint="cs"/>
          <w:sz w:val="36"/>
          <w:szCs w:val="36"/>
          <w:shd w:val="clear" w:color="auto" w:fill="ffffff"/>
          <w:rtl/>
        </w:rPr>
        <w:t xml:space="preserve">- </w:t>
      </w:r>
      <w:r>
        <w:rPr>
          <w:rFonts w:ascii="Traditional Arabic" w:cs="Traditional Arabic" w:eastAsia="Times New Roman" w:hAnsi="Traditional Arabic" w:hint="cs"/>
          <w:sz w:val="36"/>
          <w:szCs w:val="36"/>
          <w:bdr w:val="none" w:sz="0" w:space="0" w:color="auto" w:frame="true"/>
          <w:rtl/>
        </w:rPr>
        <w:t>إن عمل المرأة وتجارتها</w:t>
      </w:r>
      <w:r>
        <w:rPr>
          <w:rFonts w:ascii="Traditional Arabic" w:cs="Traditional Arabic" w:eastAsia="Times New Roman" w:hAnsi="Traditional Arabic"/>
          <w:sz w:val="36"/>
          <w:szCs w:val="36"/>
          <w:bdr w:val="none" w:sz="0" w:space="0" w:color="auto" w:frame="true"/>
          <w:rtl/>
        </w:rPr>
        <w:t xml:space="preserve"> يجري عليها الأحكام </w:t>
      </w:r>
      <w:r>
        <w:rPr>
          <w:rFonts w:ascii="Traditional Arabic" w:cs="Traditional Arabic" w:eastAsia="Times New Roman" w:hAnsi="Traditional Arabic" w:hint="cs"/>
          <w:sz w:val="36"/>
          <w:szCs w:val="36"/>
          <w:bdr w:val="none" w:sz="0" w:space="0" w:color="auto" w:frame="true"/>
          <w:rtl/>
        </w:rPr>
        <w:t xml:space="preserve">والضوابط </w:t>
      </w:r>
      <w:r>
        <w:rPr>
          <w:rFonts w:ascii="Traditional Arabic" w:cs="Traditional Arabic" w:eastAsia="Times New Roman" w:hAnsi="Traditional Arabic"/>
          <w:sz w:val="36"/>
          <w:szCs w:val="36"/>
          <w:bdr w:val="none" w:sz="0" w:space="0" w:color="auto" w:frame="true"/>
          <w:rtl/>
        </w:rPr>
        <w:t>الشرعية</w:t>
      </w:r>
      <w:r>
        <w:rPr>
          <w:rFonts w:ascii="Traditional Arabic" w:cs="Traditional Arabic" w:hAnsi="Traditional Arabic" w:hint="cs"/>
          <w:sz w:val="36"/>
          <w:szCs w:val="36"/>
          <w:rtl/>
        </w:rPr>
        <w:t xml:space="preserve"> </w:t>
      </w:r>
    </w:p>
    <w:p>
      <w:pPr>
        <w:pStyle w:val="style0"/>
        <w:autoSpaceDE w:val="false"/>
        <w:autoSpaceDN w:val="false"/>
        <w:bidi/>
        <w:adjustRightInd w:val="false"/>
        <w:spacing w:after="0" w:lineRule="auto" w:line="240"/>
        <w:jc w:val="both"/>
        <w:rPr>
          <w:rFonts w:ascii="Traditional Arabic" w:cs="Traditional Arabic" w:hAnsi="Traditional Arabic"/>
          <w:b/>
          <w:bCs/>
          <w:sz w:val="44"/>
          <w:szCs w:val="44"/>
        </w:rPr>
      </w:pPr>
      <w:r>
        <w:rPr>
          <w:rFonts w:ascii="Traditional Arabic" w:cs="Traditional Arabic" w:eastAsia="Times New Roman" w:hAnsi="Traditional Arabic" w:hint="cs"/>
          <w:sz w:val="36"/>
          <w:szCs w:val="36"/>
          <w:bdr w:val="none" w:sz="0" w:space="0" w:color="auto" w:frame="true"/>
          <w:rtl/>
        </w:rPr>
        <w:t xml:space="preserve">- إن </w:t>
      </w:r>
      <w:r>
        <w:rPr>
          <w:rFonts w:ascii="Traditional Arabic" w:cs="Traditional Arabic" w:eastAsia="Times New Roman" w:hAnsi="Traditional Arabic"/>
          <w:sz w:val="36"/>
          <w:szCs w:val="36"/>
          <w:bdr w:val="none" w:sz="0" w:space="0" w:color="auto" w:frame="true"/>
          <w:rtl/>
        </w:rPr>
        <w:t xml:space="preserve">أفضل عمل تقوم به المرأة ويناسب طبيعتها أن تقر في بيتها وتقوم بشؤون زوجها وأولادها، </w:t>
      </w:r>
      <w:r>
        <w:rPr>
          <w:rFonts w:ascii="Traditional Arabic" w:cs="Traditional Arabic" w:eastAsia="Times New Roman" w:hAnsi="Traditional Arabic" w:hint="cs"/>
          <w:sz w:val="36"/>
          <w:szCs w:val="36"/>
          <w:bdr w:val="none" w:sz="0" w:space="0" w:color="auto" w:frame="true"/>
          <w:rtl/>
        </w:rPr>
        <w:t>وليكن عملها وتجارتها داخل البيت أحسن.</w:t>
      </w:r>
    </w:p>
    <w:p>
      <w:pPr>
        <w:pStyle w:val="style0"/>
        <w:bidi/>
        <w:jc w:val="both"/>
        <w:rPr>
          <w:rFonts w:ascii="Traditional Arabic" w:cs="Traditional Arabic" w:hAnsi="Traditional Arabic"/>
          <w:b/>
          <w:bCs/>
          <w:sz w:val="36"/>
          <w:szCs w:val="36"/>
          <w:rtl/>
        </w:rPr>
      </w:pPr>
    </w:p>
    <w:p>
      <w:pPr>
        <w:pStyle w:val="style0"/>
        <w:bidi/>
        <w:jc w:val="both"/>
        <w:rPr>
          <w:rFonts w:ascii="Traditional Arabic" w:cs="Traditional Arabic" w:hAnsi="Traditional Arabic"/>
          <w:b/>
          <w:bCs/>
          <w:sz w:val="36"/>
          <w:szCs w:val="36"/>
          <w:rtl/>
        </w:rPr>
      </w:pPr>
    </w:p>
    <w:p>
      <w:pPr>
        <w:pStyle w:val="style0"/>
        <w:bidi/>
        <w:jc w:val="both"/>
        <w:rPr>
          <w:rFonts w:ascii="Traditional Arabic" w:cs="Traditional Arabic" w:hAnsi="Traditional Arabic"/>
          <w:b/>
          <w:bCs/>
          <w:sz w:val="36"/>
          <w:szCs w:val="36"/>
          <w:rtl/>
        </w:rPr>
      </w:pPr>
    </w:p>
    <w:p>
      <w:pPr>
        <w:pStyle w:val="style0"/>
        <w:bidi/>
        <w:jc w:val="both"/>
        <w:rPr>
          <w:rFonts w:ascii="Traditional Arabic" w:cs="Traditional Arabic" w:hAnsi="Traditional Arabic"/>
          <w:b/>
          <w:bCs/>
          <w:sz w:val="36"/>
          <w:szCs w:val="36"/>
          <w:rtl/>
        </w:rPr>
      </w:pPr>
    </w:p>
    <w:p>
      <w:pPr>
        <w:pStyle w:val="style0"/>
        <w:bidi/>
        <w:jc w:val="both"/>
        <w:rPr>
          <w:rFonts w:ascii="Traditional Arabic" w:cs="Traditional Arabic" w:hAnsi="Traditional Arabic"/>
          <w:b/>
          <w:bCs/>
          <w:sz w:val="36"/>
          <w:szCs w:val="36"/>
          <w:rtl/>
        </w:rPr>
      </w:pPr>
    </w:p>
    <w:p>
      <w:pPr>
        <w:pStyle w:val="style0"/>
        <w:bidi/>
        <w:jc w:val="both"/>
        <w:rPr>
          <w:rFonts w:ascii="Traditional Arabic" w:cs="Traditional Arabic" w:hAnsi="Traditional Arabic"/>
          <w:b/>
          <w:bCs/>
          <w:sz w:val="36"/>
          <w:szCs w:val="36"/>
          <w:rtl/>
        </w:rPr>
      </w:pPr>
    </w:p>
    <w:p>
      <w:pPr>
        <w:pStyle w:val="style0"/>
        <w:bidi/>
        <w:jc w:val="both"/>
        <w:rPr>
          <w:rFonts w:ascii="Traditional Arabic" w:cs="Traditional Arabic" w:hAnsi="Traditional Arabic"/>
          <w:b/>
          <w:bCs/>
          <w:sz w:val="36"/>
          <w:szCs w:val="36"/>
          <w:rtl/>
        </w:rPr>
      </w:pPr>
      <w:r>
        <w:rPr>
          <w:rFonts w:ascii="Traditional Arabic" w:cs="Traditional Arabic" w:hAnsi="Traditional Arabic" w:hint="cs"/>
          <w:b/>
          <w:bCs/>
          <w:sz w:val="36"/>
          <w:szCs w:val="36"/>
          <w:rtl/>
        </w:rPr>
        <w:t>المراجع والمصادر:</w:t>
      </w:r>
    </w:p>
    <w:p>
      <w:pPr>
        <w:pStyle w:val="style29"/>
        <w:bidi/>
        <w:jc w:val="both"/>
        <w:rPr>
          <w:rFonts w:ascii="Traditional Arabic" w:cs="Traditional Arabic" w:hAnsi="Traditional Arabic"/>
          <w:sz w:val="28"/>
          <w:szCs w:val="28"/>
          <w:rtl/>
        </w:rPr>
      </w:pPr>
      <w:r>
        <w:rPr>
          <w:rFonts w:ascii="Traditional Arabic" w:cs="Traditional Arabic" w:hAnsi="Traditional Arabic" w:hint="cs"/>
          <w:sz w:val="28"/>
          <w:szCs w:val="28"/>
          <w:rtl/>
        </w:rPr>
        <w:t xml:space="preserve">1) </w:t>
      </w:r>
      <w:r>
        <w:rPr>
          <w:rFonts w:ascii="Traditional Arabic" w:cs="Traditional Arabic" w:hAnsi="Traditional Arabic" w:hint="cs"/>
          <w:sz w:val="36"/>
          <w:szCs w:val="36"/>
          <w:rtl/>
        </w:rPr>
        <w:t>القرآن الكريم.</w:t>
      </w:r>
    </w:p>
    <w:p>
      <w:pPr>
        <w:pStyle w:val="style29"/>
        <w:bidi/>
        <w:jc w:val="both"/>
        <w:rPr>
          <w:rFonts w:ascii="Traditional Arabic" w:cs="Traditional Arabic" w:hAnsi="Traditional Arabic"/>
          <w:sz w:val="36"/>
          <w:szCs w:val="36"/>
          <w:rtl/>
        </w:rPr>
      </w:pPr>
      <w:r>
        <w:rPr>
          <w:rFonts w:ascii="Traditional Arabic" w:cs="Traditional Arabic" w:hAnsi="Traditional Arabic" w:hint="cs"/>
          <w:sz w:val="36"/>
          <w:szCs w:val="36"/>
          <w:rtl/>
        </w:rPr>
        <w:t xml:space="preserve">2) البخاري، أبو عبد الله، محمد بن إسماعيل بن إبراهيم، </w:t>
      </w:r>
      <w:r>
        <w:rPr>
          <w:rFonts w:ascii="Traditional Arabic" w:cs="Traditional Arabic" w:hAnsi="Traditional Arabic" w:hint="cs"/>
          <w:b/>
          <w:bCs/>
          <w:sz w:val="36"/>
          <w:szCs w:val="36"/>
          <w:rtl/>
        </w:rPr>
        <w:t>الجامع الصحيح</w:t>
      </w:r>
      <w:r>
        <w:rPr>
          <w:rFonts w:ascii="Traditional Arabic" w:cs="Traditional Arabic" w:hAnsi="Traditional Arabic" w:hint="cs"/>
          <w:sz w:val="36"/>
          <w:szCs w:val="36"/>
          <w:rtl/>
        </w:rPr>
        <w:t>، تحقيق: محمد زهير بن ناصر الناصر، ط1، ( دار طوق النجاة، 1422ه ).</w:t>
      </w:r>
    </w:p>
    <w:p>
      <w:pPr>
        <w:pStyle w:val="style29"/>
        <w:bidi/>
        <w:jc w:val="both"/>
        <w:rPr>
          <w:rFonts w:ascii="Traditional Arabic" w:cs="Traditional Arabic" w:hAnsi="Traditional Arabic"/>
          <w:sz w:val="28"/>
          <w:szCs w:val="28"/>
          <w:rtl/>
        </w:rPr>
      </w:pPr>
      <w:r>
        <w:rPr>
          <w:rFonts w:ascii="Traditional Arabic" w:cs="Traditional Arabic" w:hAnsi="Traditional Arabic" w:hint="cs"/>
          <w:sz w:val="36"/>
          <w:szCs w:val="36"/>
          <w:rtl/>
        </w:rPr>
        <w:t xml:space="preserve">3) مسلم، أبو الحسين، مسلم بن الحجاج، </w:t>
      </w:r>
      <w:r>
        <w:rPr>
          <w:rFonts w:ascii="Traditional Arabic" w:cs="Traditional Arabic" w:hAnsi="Traditional Arabic" w:hint="cs"/>
          <w:b/>
          <w:bCs/>
          <w:sz w:val="36"/>
          <w:szCs w:val="36"/>
          <w:rtl/>
        </w:rPr>
        <w:t>صحيح مسلم</w:t>
      </w:r>
      <w:r>
        <w:rPr>
          <w:rFonts w:ascii="Traditional Arabic" w:cs="Traditional Arabic" w:hAnsi="Traditional Arabic" w:hint="cs"/>
          <w:sz w:val="36"/>
          <w:szCs w:val="36"/>
          <w:rtl/>
        </w:rPr>
        <w:t>، تحقيق: أبو صهيب الكرمي، د.ط، (الرياض: بيت الأفكار الدولية، 1419ه-1998م).</w:t>
      </w:r>
      <w:r>
        <w:rPr>
          <w:rFonts w:ascii="Traditional Arabic" w:cs="Traditional Arabic" w:hAnsi="Traditional Arabic" w:hint="cs"/>
          <w:sz w:val="28"/>
          <w:szCs w:val="28"/>
          <w:rtl/>
        </w:rPr>
        <w:t>الأدب المفرد</w:t>
      </w:r>
    </w:p>
    <w:p>
      <w:pPr>
        <w:pStyle w:val="style29"/>
        <w:bidi/>
        <w:jc w:val="both"/>
        <w:rPr>
          <w:rFonts w:ascii="Traditional Arabic" w:cs="Traditional Arabic" w:hAnsi="Traditional Arabic"/>
          <w:sz w:val="36"/>
          <w:szCs w:val="36"/>
          <w:rtl/>
        </w:rPr>
      </w:pPr>
      <w:r>
        <w:rPr>
          <w:rFonts w:ascii="Traditional Arabic" w:cs="Traditional Arabic" w:hAnsi="Traditional Arabic" w:hint="cs"/>
          <w:sz w:val="36"/>
          <w:szCs w:val="36"/>
          <w:rtl/>
        </w:rPr>
        <w:t xml:space="preserve">4) </w:t>
      </w:r>
      <w:r>
        <w:rPr>
          <w:rFonts w:ascii="Traditional Arabic" w:cs="Traditional Arabic" w:hAnsi="Traditional Arabic"/>
          <w:sz w:val="36"/>
          <w:szCs w:val="36"/>
          <w:rtl/>
        </w:rPr>
        <w:t>الترمذي</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محمد بن عيسى بن سَورة، </w:t>
      </w:r>
      <w:r>
        <w:rPr>
          <w:rFonts w:ascii="Traditional Arabic" w:cs="Traditional Arabic" w:hAnsi="Traditional Arabic"/>
          <w:b/>
          <w:bCs/>
          <w:sz w:val="36"/>
          <w:szCs w:val="36"/>
          <w:rtl/>
        </w:rPr>
        <w:t>سنن الترمذي</w:t>
      </w:r>
      <w:r>
        <w:rPr>
          <w:rFonts w:ascii="Traditional Arabic" w:cs="Traditional Arabic" w:hAnsi="Traditional Arabic"/>
          <w:sz w:val="36"/>
          <w:szCs w:val="36"/>
          <w:rtl/>
        </w:rPr>
        <w:t>، وعلق عليه العلّامة : محمد ناصر الدين الألباني، كتاب الفتن</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باب ما جاء في لزوم الجماعة، ط1، ( د.ت، الرياض : مكتبة المعارف )</w:t>
      </w:r>
      <w:r>
        <w:rPr>
          <w:rFonts w:ascii="Traditional Arabic" w:cs="Traditional Arabic" w:hAnsi="Traditional Arabic" w:hint="cs"/>
          <w:sz w:val="36"/>
          <w:szCs w:val="36"/>
          <w:rtl/>
        </w:rPr>
        <w:t>.</w:t>
      </w:r>
    </w:p>
    <w:p>
      <w:pPr>
        <w:pStyle w:val="style0"/>
        <w:autoSpaceDE w:val="false"/>
        <w:autoSpaceDN w:val="false"/>
        <w:bidi/>
        <w:adjustRightInd w:val="false"/>
        <w:spacing w:after="0" w:lineRule="auto" w:line="240"/>
        <w:jc w:val="both"/>
        <w:rPr>
          <w:rFonts w:ascii="Traditional Arabic" w:cs="Traditional Arabic" w:hAnsi="Traditional Arabic"/>
          <w:b/>
          <w:bCs/>
          <w:sz w:val="32"/>
          <w:szCs w:val="32"/>
          <w:rtl/>
        </w:rPr>
      </w:pPr>
      <w:r>
        <w:rPr>
          <w:rFonts w:ascii="Traditional Arabic" w:cs="Traditional Arabic" w:hAnsi="Traditional Arabic" w:hint="cs"/>
          <w:sz w:val="36"/>
          <w:szCs w:val="36"/>
          <w:rtl/>
        </w:rPr>
        <w:t xml:space="preserve">5) </w:t>
      </w:r>
      <w:r>
        <w:rPr>
          <w:rFonts w:ascii="Traditional Arabic" w:cs="Traditional Arabic" w:hAnsi="Traditional Arabic"/>
          <w:sz w:val="36"/>
          <w:szCs w:val="36"/>
          <w:rtl/>
        </w:rPr>
        <w:t>ابن ماجة</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أبو عبد الله</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محمد بن يزيد</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سنن ابن ماجه</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تحقيق: محمد فؤاد عبد الباقي</w:t>
      </w:r>
      <w:r>
        <w:rPr>
          <w:rFonts w:ascii="Traditional Arabic" w:cs="Traditional Arabic" w:hAnsi="Traditional Arabic" w:hint="cs"/>
          <w:sz w:val="36"/>
          <w:szCs w:val="36"/>
          <w:rtl/>
        </w:rPr>
        <w:t>، د.ط، (</w:t>
      </w:r>
      <w:r>
        <w:rPr>
          <w:rFonts w:ascii="Traditional Arabic" w:cs="Traditional Arabic" w:hAnsi="Traditional Arabic"/>
          <w:sz w:val="36"/>
          <w:szCs w:val="36"/>
          <w:rtl/>
        </w:rPr>
        <w:t xml:space="preserve"> دار إحياء الكتب العربية - فيصل عيسى البابي الحلبي</w:t>
      </w:r>
      <w:r>
        <w:rPr>
          <w:rFonts w:ascii="Traditional Arabic" w:cs="Traditional Arabic" w:hAnsi="Traditional Arabic" w:hint="cs"/>
          <w:sz w:val="36"/>
          <w:szCs w:val="36"/>
          <w:rtl/>
        </w:rPr>
        <w:t>، د.ت ).</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rtl/>
        </w:rPr>
        <w:t xml:space="preserve">6) </w:t>
      </w:r>
      <w:r>
        <w:rPr>
          <w:rFonts w:ascii="Traditional Arabic" w:cs="Traditional Arabic" w:hAnsi="Traditional Arabic"/>
          <w:sz w:val="36"/>
          <w:szCs w:val="36"/>
          <w:rtl/>
        </w:rPr>
        <w:t>النسائي</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أبو عبد الرحمن</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أحمد بن شعيب</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السنن الصغرى</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تحقيق: عبد الفتاح أبو غدة</w:t>
      </w:r>
      <w:r>
        <w:rPr>
          <w:rFonts w:ascii="Traditional Arabic" w:cs="Traditional Arabic" w:hAnsi="Traditional Arabic" w:hint="cs"/>
          <w:sz w:val="36"/>
          <w:szCs w:val="36"/>
          <w:rtl/>
        </w:rPr>
        <w:t xml:space="preserve">، ط2، ( </w:t>
      </w:r>
      <w:r>
        <w:rPr>
          <w:rFonts w:ascii="Traditional Arabic" w:cs="Traditional Arabic" w:hAnsi="Traditional Arabic"/>
          <w:sz w:val="36"/>
          <w:szCs w:val="36"/>
          <w:rtl/>
        </w:rPr>
        <w:t>مكتب المطبوعات الإسلامية – حلب</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1406 – 1986</w:t>
      </w:r>
      <w:r>
        <w:rPr>
          <w:rFonts w:ascii="Traditional Arabic" w:cs="Traditional Arabic" w:hAnsi="Traditional Arabic" w:hint="cs"/>
          <w:sz w:val="36"/>
          <w:szCs w:val="36"/>
          <w:rtl/>
        </w:rPr>
        <w:t>).</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rtl/>
        </w:rPr>
        <w:t xml:space="preserve">7) </w:t>
      </w:r>
      <w:r>
        <w:rPr>
          <w:rFonts w:ascii="Traditional Arabic" w:cs="Traditional Arabic" w:hAnsi="Traditional Arabic"/>
          <w:sz w:val="36"/>
          <w:szCs w:val="36"/>
          <w:rtl/>
        </w:rPr>
        <w:t>العينى</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أبو محمد</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محمود بن أحمد</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عمدة القاري شرح صحيح البخاري</w:t>
      </w:r>
      <w:r>
        <w:rPr>
          <w:rFonts w:ascii="Traditional Arabic" w:cs="Traditional Arabic" w:hAnsi="Traditional Arabic" w:hint="cs"/>
          <w:sz w:val="36"/>
          <w:szCs w:val="36"/>
          <w:rtl/>
        </w:rPr>
        <w:t xml:space="preserve">، د. ط، ( </w:t>
      </w:r>
      <w:r>
        <w:rPr>
          <w:rFonts w:ascii="Traditional Arabic" w:cs="Traditional Arabic" w:hAnsi="Traditional Arabic"/>
          <w:sz w:val="36"/>
          <w:szCs w:val="36"/>
          <w:rtl/>
        </w:rPr>
        <w:t>دار إحياء التراث العربي – بيروت</w:t>
      </w:r>
      <w:r>
        <w:rPr>
          <w:rFonts w:ascii="Traditional Arabic" w:cs="Traditional Arabic" w:hAnsi="Traditional Arabic" w:hint="cs"/>
          <w:sz w:val="36"/>
          <w:szCs w:val="36"/>
          <w:rtl/>
        </w:rPr>
        <w:t>، د. ت ).</w:t>
      </w:r>
    </w:p>
    <w:p>
      <w:pPr>
        <w:pStyle w:val="style0"/>
        <w:autoSpaceDE w:val="false"/>
        <w:autoSpaceDN w:val="false"/>
        <w:bidi/>
        <w:adjustRightInd w:val="false"/>
        <w:spacing w:after="0" w:lineRule="auto" w:line="240"/>
        <w:jc w:val="both"/>
        <w:rPr>
          <w:rFonts w:ascii="Traditional Arabic" w:cs="Traditional Arabic" w:hAnsi="Traditional Arabic" w:hint="cs"/>
          <w:b/>
          <w:bCs/>
          <w:sz w:val="36"/>
          <w:szCs w:val="36"/>
          <w:rtl/>
        </w:rPr>
      </w:pPr>
      <w:r>
        <w:rPr>
          <w:rFonts w:ascii="Traditional Arabic" w:cs="Traditional Arabic" w:hAnsi="Traditional Arabic" w:hint="cs"/>
          <w:sz w:val="36"/>
          <w:szCs w:val="36"/>
          <w:rtl/>
        </w:rPr>
        <w:t xml:space="preserve">8) </w:t>
      </w:r>
      <w:r>
        <w:rPr>
          <w:rFonts w:ascii="Traditional Arabic" w:cs="Traditional Arabic" w:hAnsi="Traditional Arabic"/>
          <w:sz w:val="36"/>
          <w:szCs w:val="36"/>
          <w:rtl/>
        </w:rPr>
        <w:t>الطبراني</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أبو القاسم</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سليمان بن أحمد</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المعجم الأوسط</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المحقق: طارق بن عوض الله بن محمد </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عبد المحسن بن إبراهيم الحسيني</w:t>
      </w:r>
      <w:r>
        <w:rPr>
          <w:rFonts w:ascii="Traditional Arabic" w:cs="Traditional Arabic" w:hAnsi="Traditional Arabic" w:hint="cs"/>
          <w:sz w:val="36"/>
          <w:szCs w:val="36"/>
          <w:rtl/>
        </w:rPr>
        <w:t xml:space="preserve">، د. ط، ( </w:t>
      </w:r>
      <w:r>
        <w:rPr>
          <w:rFonts w:ascii="Traditional Arabic" w:cs="Traditional Arabic" w:hAnsi="Traditional Arabic"/>
          <w:sz w:val="36"/>
          <w:szCs w:val="36"/>
          <w:rtl/>
        </w:rPr>
        <w:t>دار الحرمين – القاهرة</w:t>
      </w:r>
      <w:r>
        <w:rPr>
          <w:rFonts w:ascii="Traditional Arabic" w:cs="Traditional Arabic" w:hAnsi="Traditional Arabic" w:hint="cs"/>
          <w:sz w:val="36"/>
          <w:szCs w:val="36"/>
          <w:rtl/>
        </w:rPr>
        <w:t>، د. ت ).</w:t>
      </w:r>
      <w:r>
        <w:rPr>
          <w:rFonts w:ascii="Traditional Arabic" w:cs="Traditional Arabic" w:hAnsi="Traditional Arabic" w:hint="cs"/>
          <w:b/>
          <w:bCs/>
          <w:sz w:val="36"/>
          <w:szCs w:val="36"/>
          <w:rtl/>
        </w:rPr>
        <w:t xml:space="preserve"> </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rtl/>
        </w:rPr>
        <w:t xml:space="preserve">9) </w:t>
      </w:r>
      <w:r>
        <w:rPr>
          <w:rFonts w:ascii="Traditional Arabic" w:cs="Traditional Arabic" w:hAnsi="Traditional Arabic"/>
          <w:sz w:val="36"/>
          <w:szCs w:val="36"/>
          <w:rtl/>
        </w:rPr>
        <w:t>القرطبي</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أبو عبد الله</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محمد بن أحمد</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الجامع لأحكام القرآن</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المحقق : هشام سمير البخاري</w:t>
      </w:r>
      <w:r>
        <w:rPr>
          <w:rFonts w:ascii="Traditional Arabic" w:cs="Traditional Arabic" w:hAnsi="Traditional Arabic" w:hint="cs"/>
          <w:sz w:val="36"/>
          <w:szCs w:val="36"/>
          <w:rtl/>
        </w:rPr>
        <w:t xml:space="preserve">، د.ط، ( </w:t>
      </w:r>
      <w:r>
        <w:rPr>
          <w:rFonts w:ascii="Traditional Arabic" w:cs="Traditional Arabic" w:hAnsi="Traditional Arabic"/>
          <w:sz w:val="36"/>
          <w:szCs w:val="36"/>
          <w:rtl/>
        </w:rPr>
        <w:t>دار عالم الكتب، الرياض، المملكة العربية السعودية</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1423 هـ/ 2003 م</w:t>
      </w:r>
      <w:r>
        <w:rPr>
          <w:rFonts w:ascii="Traditional Arabic" w:cs="Traditional Arabic" w:hAnsi="Traditional Arabic" w:hint="cs"/>
          <w:sz w:val="36"/>
          <w:szCs w:val="36"/>
          <w:rtl/>
        </w:rPr>
        <w:t>).</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rtl/>
        </w:rPr>
        <w:t xml:space="preserve">10) </w:t>
      </w:r>
      <w:r>
        <w:rPr>
          <w:rFonts w:ascii="Traditional Arabic" w:cs="Traditional Arabic" w:hAnsi="Traditional Arabic"/>
          <w:sz w:val="36"/>
          <w:szCs w:val="36"/>
          <w:rtl/>
        </w:rPr>
        <w:t>السيوطي</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عبد الرحمن بن أبي بكر، </w:t>
      </w:r>
      <w:r>
        <w:rPr>
          <w:rFonts w:ascii="Traditional Arabic" w:cs="Traditional Arabic" w:hAnsi="Traditional Arabic"/>
          <w:b/>
          <w:bCs/>
          <w:sz w:val="36"/>
          <w:szCs w:val="36"/>
          <w:rtl/>
        </w:rPr>
        <w:t>الأشباه والنظائر</w:t>
      </w:r>
      <w:r>
        <w:rPr>
          <w:rFonts w:ascii="Traditional Arabic" w:cs="Traditional Arabic" w:hAnsi="Traditional Arabic" w:hint="cs"/>
          <w:sz w:val="36"/>
          <w:szCs w:val="36"/>
          <w:rtl/>
        </w:rPr>
        <w:t xml:space="preserve">، ط1، ( </w:t>
      </w:r>
      <w:r>
        <w:rPr>
          <w:rFonts w:ascii="Traditional Arabic" w:cs="Traditional Arabic" w:hAnsi="Traditional Arabic"/>
          <w:sz w:val="36"/>
          <w:szCs w:val="36"/>
          <w:rtl/>
        </w:rPr>
        <w:t>دار الكتب العلمية</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1411هـ - 1990م</w:t>
      </w:r>
      <w:r>
        <w:rPr>
          <w:rFonts w:ascii="Traditional Arabic" w:cs="Traditional Arabic" w:hAnsi="Traditional Arabic" w:hint="cs"/>
          <w:sz w:val="36"/>
          <w:szCs w:val="36"/>
          <w:rtl/>
        </w:rPr>
        <w:t xml:space="preserve"> ).</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rtl/>
        </w:rPr>
        <w:t>11) ا</w:t>
      </w:r>
      <w:r>
        <w:rPr>
          <w:rFonts w:ascii="Traditional Arabic" w:cs="Traditional Arabic" w:hAnsi="Traditional Arabic"/>
          <w:sz w:val="36"/>
          <w:szCs w:val="36"/>
          <w:rtl/>
        </w:rPr>
        <w:t>بن حجر</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أبو الفضل</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أحمد بن علي</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الإصابة في تمييز الصحابة</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تحقيق: عادل أحمد عبد الموجود وعلى محمد معوض</w:t>
      </w:r>
      <w:r>
        <w:rPr>
          <w:rFonts w:ascii="Traditional Arabic" w:cs="Traditional Arabic" w:hAnsi="Traditional Arabic" w:hint="cs"/>
          <w:sz w:val="36"/>
          <w:szCs w:val="36"/>
          <w:rtl/>
        </w:rPr>
        <w:t xml:space="preserve">، ط1، ( </w:t>
      </w:r>
      <w:r>
        <w:rPr>
          <w:rFonts w:ascii="Traditional Arabic" w:cs="Traditional Arabic" w:hAnsi="Traditional Arabic"/>
          <w:sz w:val="36"/>
          <w:szCs w:val="36"/>
          <w:rtl/>
        </w:rPr>
        <w:t>دار الكتب العلمية – بيروت</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- 1415 هـ</w:t>
      </w:r>
      <w:r>
        <w:rPr>
          <w:rFonts w:ascii="Traditional Arabic" w:cs="Traditional Arabic" w:hAnsi="Traditional Arabic" w:hint="cs"/>
          <w:sz w:val="36"/>
          <w:szCs w:val="36"/>
          <w:rtl/>
        </w:rPr>
        <w:t xml:space="preserve"> ).</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rtl/>
        </w:rPr>
        <w:t xml:space="preserve">12) </w:t>
      </w:r>
      <w:r>
        <w:rPr>
          <w:rFonts w:ascii="Traditional Arabic" w:cs="Traditional Arabic" w:hAnsi="Traditional Arabic"/>
          <w:sz w:val="36"/>
          <w:szCs w:val="36"/>
          <w:rtl/>
        </w:rPr>
        <w:t>ابن عبد البر</w:t>
      </w:r>
      <w:r>
        <w:rPr>
          <w:rFonts w:ascii="Traditional Arabic" w:cs="Traditional Arabic" w:hAnsi="Traditional Arabic" w:hint="cs"/>
          <w:sz w:val="36"/>
          <w:szCs w:val="36"/>
          <w:rtl/>
        </w:rPr>
        <w:t>، أبو</w:t>
      </w:r>
      <w:r>
        <w:rPr>
          <w:rFonts w:ascii="Traditional Arabic" w:cs="Traditional Arabic" w:hAnsi="Traditional Arabic"/>
          <w:sz w:val="36"/>
          <w:szCs w:val="36"/>
          <w:rtl/>
        </w:rPr>
        <w:t xml:space="preserve"> </w:t>
      </w:r>
      <w:r>
        <w:rPr>
          <w:rFonts w:ascii="Traditional Arabic" w:cs="Traditional Arabic" w:hAnsi="Traditional Arabic" w:hint="cs"/>
          <w:sz w:val="36"/>
          <w:szCs w:val="36"/>
          <w:rtl/>
        </w:rPr>
        <w:t>عمر،</w:t>
      </w:r>
      <w:r>
        <w:rPr>
          <w:rFonts w:ascii="Traditional Arabic" w:cs="Traditional Arabic" w:hAnsi="Traditional Arabic"/>
          <w:sz w:val="36"/>
          <w:szCs w:val="36"/>
          <w:rtl/>
        </w:rPr>
        <w:t xml:space="preserve"> </w:t>
      </w:r>
      <w:r>
        <w:rPr>
          <w:rFonts w:ascii="Traditional Arabic" w:cs="Traditional Arabic" w:hAnsi="Traditional Arabic" w:hint="cs"/>
          <w:sz w:val="36"/>
          <w:szCs w:val="36"/>
          <w:rtl/>
        </w:rPr>
        <w:t>يوسف</w:t>
      </w:r>
      <w:r>
        <w:rPr>
          <w:rFonts w:ascii="Traditional Arabic" w:cs="Traditional Arabic" w:hAnsi="Traditional Arabic"/>
          <w:sz w:val="36"/>
          <w:szCs w:val="36"/>
          <w:rtl/>
        </w:rPr>
        <w:t xml:space="preserve"> </w:t>
      </w:r>
      <w:r>
        <w:rPr>
          <w:rFonts w:ascii="Traditional Arabic" w:cs="Traditional Arabic" w:hAnsi="Traditional Arabic" w:hint="cs"/>
          <w:sz w:val="36"/>
          <w:szCs w:val="36"/>
          <w:rtl/>
        </w:rPr>
        <w:t>بن</w:t>
      </w:r>
      <w:r>
        <w:rPr>
          <w:rFonts w:ascii="Traditional Arabic" w:cs="Traditional Arabic" w:hAnsi="Traditional Arabic"/>
          <w:sz w:val="36"/>
          <w:szCs w:val="36"/>
          <w:rtl/>
        </w:rPr>
        <w:t xml:space="preserve"> </w:t>
      </w:r>
      <w:r>
        <w:rPr>
          <w:rFonts w:ascii="Traditional Arabic" w:cs="Traditional Arabic" w:hAnsi="Traditional Arabic" w:hint="cs"/>
          <w:sz w:val="36"/>
          <w:szCs w:val="36"/>
          <w:rtl/>
        </w:rPr>
        <w:t>عبد</w:t>
      </w:r>
      <w:r>
        <w:rPr>
          <w:rFonts w:ascii="Traditional Arabic" w:cs="Traditional Arabic" w:hAnsi="Traditional Arabic"/>
          <w:sz w:val="36"/>
          <w:szCs w:val="36"/>
          <w:rtl/>
        </w:rPr>
        <w:t xml:space="preserve"> </w:t>
      </w:r>
      <w:r>
        <w:rPr>
          <w:rFonts w:ascii="Traditional Arabic" w:cs="Traditional Arabic" w:hAnsi="Traditional Arabic" w:hint="cs"/>
          <w:sz w:val="36"/>
          <w:szCs w:val="36"/>
          <w:rtl/>
        </w:rPr>
        <w:t>الله،</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الإستيعاب في معرفة الأصحاب</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مصدر الكتاب : موقع الوراق</w:t>
      </w:r>
      <w:r>
        <w:rPr>
          <w:rFonts w:ascii="Traditional Arabic" w:cs="Traditional Arabic" w:hAnsi="Traditional Arabic"/>
          <w:sz w:val="36"/>
          <w:szCs w:val="36"/>
        </w:rPr>
        <w:t xml:space="preserve"> </w:t>
      </w:r>
      <w:r>
        <w:rPr>
          <w:rFonts w:ascii="Traditional Arabic" w:cs="Traditional Arabic" w:hAnsi="Traditional Arabic" w:hint="cs"/>
          <w:sz w:val="36"/>
          <w:szCs w:val="36"/>
          <w:rtl/>
        </w:rPr>
        <w:t xml:space="preserve"> </w:t>
      </w:r>
      <w:r>
        <w:rPr/>
        <w:fldChar w:fldCharType="begin"/>
      </w:r>
      <w:r>
        <w:instrText xml:space="preserve"> HYPERLINK "http://www.alwarraq.com" </w:instrText>
      </w:r>
      <w:r>
        <w:rPr/>
        <w:fldChar w:fldCharType="separate"/>
      </w:r>
      <w:r>
        <w:rPr>
          <w:rStyle w:val="style85"/>
          <w:rFonts w:ascii="Traditional Arabic" w:cs="Traditional Arabic" w:hAnsi="Traditional Arabic"/>
          <w:color w:val="auto"/>
          <w:sz w:val="36"/>
          <w:szCs w:val="36"/>
        </w:rPr>
        <w:t>http://www.alwarraq.com</w:t>
      </w:r>
      <w:r>
        <w:rPr/>
        <w:fldChar w:fldCharType="end"/>
      </w:r>
    </w:p>
    <w:p>
      <w:pPr>
        <w:pStyle w:val="style0"/>
        <w:autoSpaceDE w:val="false"/>
        <w:autoSpaceDN w:val="false"/>
        <w:bidi/>
        <w:adjustRightInd w:val="false"/>
        <w:spacing w:after="0" w:lineRule="auto" w:line="240"/>
        <w:jc w:val="both"/>
        <w:rPr>
          <w:rFonts w:ascii="Traditional Arabic" w:cs="Traditional Arabic" w:hAnsi="Traditional Arabic" w:hint="cs"/>
          <w:sz w:val="36"/>
          <w:szCs w:val="36"/>
          <w:rtl/>
        </w:rPr>
      </w:pPr>
      <w:r>
        <w:rPr>
          <w:rFonts w:ascii="Traditional Arabic" w:cs="Traditional Arabic" w:hAnsi="Traditional Arabic" w:hint="cs"/>
          <w:sz w:val="36"/>
          <w:szCs w:val="36"/>
          <w:rtl/>
        </w:rPr>
        <w:t>13) الحازمي، خالد بن حامد، أصول الترية الإسلامية، ط1، ( دار عالم الكتب للنشر والتوزيع 1420ه-2000م ).</w:t>
      </w:r>
    </w:p>
    <w:p>
      <w:pPr>
        <w:pStyle w:val="style0"/>
        <w:autoSpaceDE w:val="false"/>
        <w:autoSpaceDN w:val="false"/>
        <w:bidi/>
        <w:adjustRightInd w:val="false"/>
        <w:spacing w:after="0" w:lineRule="auto" w:line="240"/>
        <w:jc w:val="both"/>
        <w:rPr>
          <w:rFonts w:ascii="Traditional Arabic" w:cs="Traditional Arabic" w:hAnsi="Traditional Arabic"/>
          <w:sz w:val="36"/>
          <w:szCs w:val="36"/>
          <w:rtl/>
        </w:rPr>
      </w:pPr>
      <w:r>
        <w:rPr>
          <w:rFonts w:ascii="Traditional Arabic" w:cs="Traditional Arabic" w:hAnsi="Traditional Arabic" w:hint="cs"/>
          <w:sz w:val="36"/>
          <w:szCs w:val="36"/>
          <w:rtl/>
        </w:rPr>
        <w:t xml:space="preserve">14) </w:t>
      </w:r>
      <w:r>
        <w:rPr>
          <w:rFonts w:ascii="Traditional Arabic" w:cs="Traditional Arabic" w:hAnsi="Traditional Arabic"/>
          <w:sz w:val="36"/>
          <w:szCs w:val="36"/>
          <w:rtl/>
        </w:rPr>
        <w:t>ابن منظور</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أبو الفضل</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محمد بن مكرم بن على،</w:t>
      </w:r>
      <w:r>
        <w:rPr>
          <w:rFonts w:ascii="Traditional Arabic" w:cs="Traditional Arabic" w:hAnsi="Traditional Arabic" w:hint="cs"/>
          <w:sz w:val="36"/>
          <w:szCs w:val="36"/>
          <w:rtl/>
        </w:rPr>
        <w:t xml:space="preserve"> </w:t>
      </w:r>
      <w:r>
        <w:rPr>
          <w:rFonts w:ascii="Traditional Arabic" w:cs="Traditional Arabic" w:hAnsi="Traditional Arabic"/>
          <w:b/>
          <w:bCs/>
          <w:sz w:val="36"/>
          <w:szCs w:val="36"/>
          <w:rtl/>
        </w:rPr>
        <w:t>لسان العرب</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w:t>
      </w:r>
      <w:r>
        <w:rPr>
          <w:rFonts w:ascii="Traditional Arabic" w:cs="Traditional Arabic" w:hAnsi="Traditional Arabic" w:hint="cs"/>
          <w:sz w:val="36"/>
          <w:szCs w:val="36"/>
          <w:rtl/>
        </w:rPr>
        <w:t xml:space="preserve">ط3، </w:t>
      </w:r>
      <w:r>
        <w:rPr>
          <w:rFonts w:ascii="Traditional Arabic" w:cs="Traditional Arabic" w:hAnsi="Traditional Arabic"/>
          <w:sz w:val="36"/>
          <w:szCs w:val="36"/>
          <w:rtl/>
        </w:rPr>
        <w:t>(</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دار صادر – بيروت</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- 1414 هـ</w:t>
      </w:r>
      <w:r>
        <w:rPr>
          <w:rFonts w:ascii="Traditional Arabic" w:cs="Traditional Arabic" w:hAnsi="Traditional Arabic" w:hint="cs"/>
          <w:sz w:val="36"/>
          <w:szCs w:val="36"/>
          <w:rtl/>
        </w:rPr>
        <w:t xml:space="preserve"> ).</w:t>
      </w:r>
    </w:p>
    <w:p>
      <w:pPr>
        <w:pStyle w:val="style0"/>
        <w:autoSpaceDE w:val="false"/>
        <w:autoSpaceDN w:val="false"/>
        <w:bidi/>
        <w:adjustRightInd w:val="false"/>
        <w:spacing w:after="0" w:lineRule="auto" w:line="240"/>
        <w:jc w:val="both"/>
        <w:rPr>
          <w:rFonts w:ascii="Traditional Arabic" w:cs="Traditional Arabic" w:hAnsi="Traditional Arabic"/>
          <w:b/>
          <w:bCs/>
          <w:sz w:val="32"/>
          <w:szCs w:val="32"/>
          <w:rtl/>
        </w:rPr>
      </w:pPr>
      <w:r>
        <w:rPr>
          <w:rFonts w:ascii="Traditional Arabic" w:cs="Traditional Arabic" w:hAnsi="Traditional Arabic" w:hint="cs"/>
          <w:sz w:val="36"/>
          <w:szCs w:val="36"/>
          <w:rtl/>
        </w:rPr>
        <w:t xml:space="preserve">15) الزبيدي، أبو الفيض، </w:t>
      </w:r>
      <w:r>
        <w:rPr>
          <w:rFonts w:ascii="Traditional Arabic" w:cs="Traditional Arabic" w:hAnsi="Traditional Arabic"/>
          <w:sz w:val="36"/>
          <w:szCs w:val="36"/>
          <w:rtl/>
        </w:rPr>
        <w:t xml:space="preserve">محمد مرتضى الحسيني، </w:t>
      </w:r>
      <w:r>
        <w:rPr>
          <w:rFonts w:ascii="Traditional Arabic" w:cs="Traditional Arabic" w:hAnsi="Traditional Arabic"/>
          <w:b/>
          <w:bCs/>
          <w:sz w:val="36"/>
          <w:szCs w:val="36"/>
          <w:rtl/>
        </w:rPr>
        <w:t>تاج العروس من جواهر القاموس</w:t>
      </w:r>
      <w:r>
        <w:rPr>
          <w:rFonts w:ascii="Traditional Arabic" w:cs="Traditional Arabic" w:hAnsi="Traditional Arabic"/>
          <w:sz w:val="36"/>
          <w:szCs w:val="36"/>
          <w:rtl/>
        </w:rPr>
        <w:t>، تحقيق: عبد الكريم العزباوي، د. ط، (كويت: التراث العربي، وزارة الإعلام، 1403 ه – 1983م</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 xml:space="preserve">). </w:t>
      </w:r>
    </w:p>
    <w:p>
      <w:pPr>
        <w:pStyle w:val="style0"/>
        <w:autoSpaceDE w:val="false"/>
        <w:autoSpaceDN w:val="false"/>
        <w:bidi/>
        <w:adjustRightInd w:val="false"/>
        <w:spacing w:after="0" w:lineRule="auto" w:line="240"/>
        <w:jc w:val="both"/>
        <w:rPr>
          <w:rFonts w:ascii="Traditional Arabic" w:cs="Traditional Arabic" w:hAnsi="Traditional Arabic"/>
          <w:b/>
          <w:bCs/>
          <w:sz w:val="32"/>
          <w:szCs w:val="32"/>
          <w:rtl/>
        </w:rPr>
      </w:pPr>
      <w:r>
        <w:rPr>
          <w:rFonts w:ascii="Traditional Arabic" w:cs="Traditional Arabic" w:hAnsi="Traditional Arabic" w:hint="cs"/>
          <w:sz w:val="36"/>
          <w:szCs w:val="36"/>
          <w:rtl/>
        </w:rPr>
        <w:t xml:space="preserve">16) </w:t>
      </w:r>
      <w:r>
        <w:rPr>
          <w:rFonts w:ascii="Traditional Arabic" w:cs="Traditional Arabic" w:hAnsi="Traditional Arabic"/>
          <w:sz w:val="36"/>
          <w:szCs w:val="36"/>
          <w:rtl/>
        </w:rPr>
        <w:t>الفيروزآبادى</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أبو طاهر</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محمد بن يعقوب</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القاموس المحيط</w:t>
      </w:r>
      <w:r>
        <w:rPr>
          <w:rFonts w:ascii="Traditional Arabic" w:cs="Traditional Arabic" w:hAnsi="Traditional Arabic" w:hint="cs"/>
          <w:sz w:val="36"/>
          <w:szCs w:val="36"/>
          <w:rtl/>
        </w:rPr>
        <w:t>، ط8، (</w:t>
      </w:r>
      <w:r>
        <w:rPr>
          <w:rFonts w:ascii="Traditional Arabic" w:cs="Traditional Arabic" w:hAnsi="Traditional Arabic"/>
          <w:sz w:val="36"/>
          <w:szCs w:val="36"/>
          <w:rtl/>
        </w:rPr>
        <w:t xml:space="preserve"> مؤسسة الرسالة للطباعة والنشر والتوزيع، بيروت - لبنان، 1426 هـ - 2005 م</w:t>
      </w:r>
      <w:r>
        <w:rPr>
          <w:rFonts w:ascii="Traditional Arabic" w:cs="Traditional Arabic" w:hAnsi="Traditional Arabic" w:hint="cs"/>
          <w:sz w:val="36"/>
          <w:szCs w:val="36"/>
          <w:rtl/>
        </w:rPr>
        <w:t xml:space="preserve"> ).</w:t>
      </w:r>
    </w:p>
    <w:p>
      <w:pPr>
        <w:pStyle w:val="style0"/>
        <w:autoSpaceDE w:val="false"/>
        <w:autoSpaceDN w:val="false"/>
        <w:bidi/>
        <w:adjustRightInd w:val="false"/>
        <w:spacing w:after="0" w:lineRule="auto" w:line="240"/>
        <w:jc w:val="both"/>
        <w:rPr>
          <w:rFonts w:ascii="Traditional Arabic" w:cs="Traditional Arabic" w:hAnsi="Traditional Arabic"/>
          <w:b/>
          <w:bCs/>
          <w:sz w:val="32"/>
          <w:szCs w:val="32"/>
          <w:rtl/>
        </w:rPr>
      </w:pPr>
      <w:r>
        <w:rPr>
          <w:rFonts w:ascii="Traditional Arabic" w:cs="Traditional Arabic" w:hAnsi="Traditional Arabic" w:hint="cs"/>
          <w:sz w:val="36"/>
          <w:szCs w:val="36"/>
          <w:rtl/>
        </w:rPr>
        <w:t xml:space="preserve">17) </w:t>
      </w:r>
      <w:r>
        <w:rPr>
          <w:rFonts w:ascii="Traditional Arabic" w:cs="Traditional Arabic" w:hAnsi="Traditional Arabic"/>
          <w:sz w:val="36"/>
          <w:szCs w:val="36"/>
          <w:rtl/>
        </w:rPr>
        <w:t>الجرجاني</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علي بن محمد</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كتاب التعريفات</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المحقق: ضبطه وصححه جماعة من العلماء بإشراف الناشر</w:t>
      </w:r>
      <w:r>
        <w:rPr>
          <w:rFonts w:ascii="Traditional Arabic" w:cs="Traditional Arabic" w:hAnsi="Traditional Arabic" w:hint="cs"/>
          <w:sz w:val="36"/>
          <w:szCs w:val="36"/>
          <w:rtl/>
        </w:rPr>
        <w:t>، ط1، (</w:t>
      </w:r>
      <w:r>
        <w:rPr>
          <w:rFonts w:ascii="Traditional Arabic" w:cs="Traditional Arabic" w:hAnsi="Traditional Arabic"/>
          <w:sz w:val="36"/>
          <w:szCs w:val="36"/>
          <w:rtl/>
        </w:rPr>
        <w:t xml:space="preserve"> دار الكتب العلمية بيروت –</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لبنان</w:t>
      </w:r>
      <w:r>
        <w:rPr>
          <w:rFonts w:ascii="Traditional Arabic" w:cs="Traditional Arabic" w:hAnsi="Traditional Arabic" w:hint="cs"/>
          <w:sz w:val="36"/>
          <w:szCs w:val="36"/>
          <w:rtl/>
        </w:rPr>
        <w:t xml:space="preserve"> </w:t>
      </w:r>
      <w:r>
        <w:rPr>
          <w:rFonts w:ascii="Traditional Arabic" w:cs="Traditional Arabic" w:hAnsi="Traditional Arabic"/>
          <w:sz w:val="36"/>
          <w:szCs w:val="36"/>
          <w:rtl/>
        </w:rPr>
        <w:t>1403هـ -1983م</w:t>
      </w:r>
      <w:r>
        <w:rPr>
          <w:rFonts w:ascii="Traditional Arabic" w:cs="Traditional Arabic" w:hAnsi="Traditional Arabic" w:hint="cs"/>
          <w:sz w:val="36"/>
          <w:szCs w:val="36"/>
          <w:rtl/>
        </w:rPr>
        <w:t xml:space="preserve"> ).</w:t>
      </w:r>
    </w:p>
    <w:p>
      <w:pPr>
        <w:pStyle w:val="style29"/>
        <w:bidi/>
        <w:jc w:val="both"/>
        <w:rPr>
          <w:rFonts w:ascii="Traditional Arabic" w:cs="Traditional Arabic" w:hAnsi="Traditional Arabic" w:hint="cs"/>
          <w:b/>
          <w:bCs/>
          <w:sz w:val="32"/>
          <w:szCs w:val="32"/>
          <w:u w:val="single"/>
          <w:rtl/>
        </w:rPr>
      </w:pPr>
      <w:r>
        <w:rPr>
          <w:rFonts w:ascii="Traditional Arabic" w:cs="Traditional Arabic" w:hAnsi="Traditional Arabic" w:hint="cs"/>
          <w:sz w:val="36"/>
          <w:szCs w:val="36"/>
          <w:rtl/>
        </w:rPr>
        <w:t xml:space="preserve">18) </w:t>
      </w:r>
      <w:r>
        <w:rPr>
          <w:rFonts w:ascii="Traditional Arabic" w:cs="Traditional Arabic" w:hAnsi="Traditional Arabic"/>
          <w:sz w:val="36"/>
          <w:szCs w:val="36"/>
          <w:rtl/>
        </w:rPr>
        <w:t>ابن خلدون</w:t>
      </w:r>
      <w:r>
        <w:rPr>
          <w:rFonts w:ascii="Traditional Arabic" w:cs="Traditional Arabic" w:hAnsi="Traditional Arabic" w:hint="cs"/>
          <w:sz w:val="36"/>
          <w:szCs w:val="36"/>
          <w:rtl/>
        </w:rPr>
        <w:t>، عبد الرحمن ابن خلدون،</w:t>
      </w:r>
      <w:r>
        <w:rPr>
          <w:rFonts w:ascii="Traditional Arabic" w:cs="Traditional Arabic" w:hAnsi="Traditional Arabic"/>
          <w:sz w:val="36"/>
          <w:szCs w:val="36"/>
          <w:rtl/>
        </w:rPr>
        <w:t xml:space="preserve"> </w:t>
      </w:r>
      <w:r>
        <w:rPr>
          <w:rFonts w:ascii="Traditional Arabic" w:cs="Traditional Arabic" w:hAnsi="Traditional Arabic"/>
          <w:b/>
          <w:bCs/>
          <w:sz w:val="36"/>
          <w:szCs w:val="36"/>
          <w:rtl/>
        </w:rPr>
        <w:t>مقدمة ابن خلدون</w:t>
      </w:r>
      <w:r>
        <w:rPr>
          <w:rFonts w:ascii="Traditional Arabic" w:cs="Traditional Arabic" w:hAnsi="Traditional Arabic" w:hint="cs"/>
          <w:sz w:val="36"/>
          <w:szCs w:val="36"/>
          <w:rtl/>
        </w:rPr>
        <w:t xml:space="preserve">، ط1، ( </w:t>
      </w:r>
      <w:r>
        <w:rPr>
          <w:rFonts w:ascii="Traditional Arabic" w:cs="Traditional Arabic" w:hAnsi="Traditional Arabic"/>
          <w:sz w:val="36"/>
          <w:szCs w:val="36"/>
          <w:rtl/>
        </w:rPr>
        <w:t>مصدر الكتاب</w:t>
      </w:r>
      <w:r>
        <w:rPr>
          <w:rFonts w:ascii="Traditional Arabic" w:cs="Traditional Arabic" w:hAnsi="Traditional Arabic" w:hint="cs"/>
          <w:sz w:val="36"/>
          <w:szCs w:val="36"/>
          <w:rtl/>
        </w:rPr>
        <w:t>:</w:t>
      </w:r>
      <w:r>
        <w:rPr>
          <w:rFonts w:ascii="Traditional Arabic" w:cs="Traditional Arabic" w:hAnsi="Traditional Arabic"/>
          <w:sz w:val="36"/>
          <w:szCs w:val="36"/>
          <w:rtl/>
        </w:rPr>
        <w:t xml:space="preserve"> موقع الوراق</w:t>
      </w:r>
      <w:r>
        <w:rPr/>
        <w:fldChar w:fldCharType="begin"/>
      </w:r>
      <w:r>
        <w:instrText xml:space="preserve"> HYPERLINK "http://www.alwarraq.com" </w:instrText>
      </w:r>
      <w:r>
        <w:rPr/>
        <w:fldChar w:fldCharType="separate"/>
      </w:r>
      <w:r>
        <w:rPr>
          <w:sz w:val="36"/>
          <w:szCs w:val="36"/>
        </w:rPr>
        <w:t>http://www.alwarraq.com</w:t>
      </w:r>
      <w:r>
        <w:rPr/>
        <w:fldChar w:fldCharType="end"/>
      </w:r>
      <w:r>
        <w:rPr>
          <w:rFonts w:ascii="Traditional Arabic" w:cs="Traditional Arabic" w:hAnsi="Traditional Arabic" w:hint="cs"/>
          <w:sz w:val="36"/>
          <w:szCs w:val="36"/>
          <w:rtl/>
        </w:rPr>
        <w:t xml:space="preserve"> ).</w:t>
      </w:r>
    </w:p>
    <w:p>
      <w:pPr>
        <w:pStyle w:val="style0"/>
        <w:jc w:val="both"/>
        <w:rPr>
          <w:rFonts w:ascii="Traditional Arabic" w:cs="Traditional Arabic" w:hAnsi="Traditional Arabic"/>
          <w:sz w:val="36"/>
          <w:szCs w:val="36"/>
          <w:rtl/>
        </w:rPr>
      </w:pPr>
      <w:r>
        <w:rPr>
          <w:rFonts w:ascii="Traditional Arabic" w:cs="Traditional Arabic" w:hAnsi="Traditional Arabic"/>
          <w:sz w:val="36"/>
          <w:szCs w:val="36"/>
          <w:rtl/>
        </w:rPr>
        <w:t>(</w:t>
      </w:r>
      <w:r>
        <w:rPr>
          <w:rFonts w:ascii="Traditional Arabic" w:cs="Traditional Arabic" w:hAnsi="Traditional Arabic" w:hint="cs"/>
          <w:sz w:val="36"/>
          <w:szCs w:val="36"/>
          <w:rtl/>
        </w:rPr>
        <w:t>19</w:t>
      </w:r>
      <w:r>
        <w:rPr>
          <w:rFonts w:ascii="Traditional Arabic" w:cs="Traditional Arabic" w:hAnsi="Traditional Arabic"/>
          <w:sz w:val="36"/>
          <w:szCs w:val="36"/>
        </w:rPr>
        <w:t xml:space="preserve"> </w:t>
      </w:r>
      <w:r>
        <w:rPr/>
        <w:fldChar w:fldCharType="begin"/>
      </w:r>
      <w:r>
        <w:instrText xml:space="preserve"> HYPERLINK "http://hwdsalim.yoo7.com/t117-topic" </w:instrText>
      </w:r>
      <w:r>
        <w:rPr/>
        <w:fldChar w:fldCharType="separate"/>
      </w:r>
      <w:r>
        <w:rPr>
          <w:rFonts w:ascii="Traditional Arabic" w:cs="Traditional Arabic" w:hAnsi="Traditional Arabic"/>
          <w:sz w:val="36"/>
          <w:szCs w:val="36"/>
        </w:rPr>
        <w:t>http://hwdsalim.yoo7.com/t117-topic</w:t>
      </w:r>
      <w:r>
        <w:rPr/>
        <w:fldChar w:fldCharType="end"/>
      </w:r>
    </w:p>
    <w:p>
      <w:pPr>
        <w:pStyle w:val="style0"/>
        <w:jc w:val="both"/>
        <w:rPr>
          <w:rFonts w:ascii="Traditional Arabic" w:cs="Traditional Arabic" w:hAnsi="Traditional Arabic"/>
          <w:sz w:val="36"/>
          <w:szCs w:val="36"/>
          <w:rtl/>
        </w:rPr>
      </w:pPr>
    </w:p>
    <w:p>
      <w:pPr>
        <w:pStyle w:val="style0"/>
        <w:jc w:val="both"/>
        <w:rPr>
          <w:rFonts w:ascii="Traditional Arabic" w:cs="Traditional Arabic" w:hAnsi="Traditional Arabic"/>
          <w:sz w:val="36"/>
          <w:szCs w:val="36"/>
          <w:rtl/>
        </w:rPr>
      </w:pPr>
    </w:p>
    <w:p>
      <w:pPr>
        <w:pStyle w:val="style0"/>
        <w:bidi/>
        <w:jc w:val="both"/>
        <w:rPr>
          <w:rFonts w:ascii="Traditional Arabic" w:cs="Traditional Arabic" w:hAnsi="Traditional Arabic"/>
          <w:sz w:val="36"/>
          <w:szCs w:val="36"/>
        </w:rPr>
      </w:pPr>
    </w:p>
    <w:p>
      <w:pPr>
        <w:pStyle w:val="style0"/>
        <w:bidi/>
        <w:spacing w:after="0" w:lineRule="auto" w:line="240"/>
        <w:jc w:val="both"/>
        <w:rPr>
          <w:rFonts w:ascii="Traditional Arabic" w:cs="Traditional Arabic" w:hAnsi="Traditional Arabic"/>
          <w:sz w:val="36"/>
          <w:szCs w:val="36"/>
          <w:bdr w:val="none" w:sz="0" w:space="0" w:color="auto" w:frame="true"/>
          <w:shd w:val="clear" w:color="auto" w:fill="ffffff"/>
        </w:rPr>
      </w:pPr>
    </w:p>
    <w:sectPr>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00"/>
    <w:family w:val="roman"/>
    <w:pitch w:val="variable"/>
    <w:sig w:usb0="E0002AFF" w:usb1="C0007841" w:usb2="00000009" w:usb3="00000000" w:csb0="000001FF" w:csb1="00000000"/>
  </w:font>
  <w:font w:name="Calibri">
    <w:altName w:val="Calibri"/>
    <w:panose1 w:val="020f0502020002030204"/>
    <w:charset w:val="00"/>
    <w:family w:val="swiss"/>
    <w:pitch w:val="variable"/>
    <w:sig w:usb0="E00002FF" w:usb1="4000ACFF" w:usb2="00000001" w:usb3="00000000" w:csb0="0000019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 w:name="Traditional Arabic">
    <w:altName w:val="Traditional Arabic"/>
    <w:panose1 w:val="02020603050004020304"/>
    <w:charset w:val="00"/>
    <w:family w:val="roman"/>
    <w:pitch w:val="variable"/>
    <w:sig w:usb0="00002003" w:usb1="80000000" w:usb2="00000008" w:usb3="00000000" w:csb0="00000041" w:csb1="00000000"/>
  </w:font>
  <w:font w:name="Simplified Arabic">
    <w:altName w:val="Simplified Arabic"/>
    <w:panose1 w:val="02020603050004020304"/>
    <w:charset w:val="00"/>
    <w:family w:val="roman"/>
    <w:pitch w:val="variable"/>
    <w:sig w:usb0="00002003" w:usb1="00000000" w:usb2="00000000" w:usb3="00000000" w:csb0="0000004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E404FC48"/>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1">
    <w:nsid w:val="00000001"/>
    <w:multiLevelType w:val="multilevel"/>
    <w:tmpl w:val="68CCB9BC"/>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2">
    <w:nsid w:val="00000002"/>
    <w:multiLevelType w:val="multilevel"/>
    <w:tmpl w:val="757E02BC"/>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paragraph" w:styleId="style1">
    <w:name w:val="heading 1"/>
    <w:basedOn w:val="style0"/>
    <w:next w:val="style0"/>
    <w:link w:val="style12289"/>
    <w:qFormat/>
    <w:uiPriority w:val="9"/>
    <w:pPr>
      <w:keepNext/>
      <w:keepLines/>
      <w:spacing w:before="480" w:after="0"/>
      <w:outlineLvl w:val="0"/>
    </w:pPr>
    <w:rPr>
      <w:rFonts w:asciiTheme="majorHAnsi" w:eastAsiaTheme="majorEastAsia" w:hAnsiTheme="majorHAnsi" w:cstheme="majorBidi"/>
      <w:b/>
      <w:bCs/>
      <w:color w:val="365f91"/>
      <w:sz w:val="28"/>
      <w:szCs w:val="28"/>
    </w:rPr>
  </w:style>
  <w:style w:type="character" w:default="1" w:styleId="style65">
    <w:name w:val="Default Paragraph Font"/>
    <w:next w:val="style65"/>
    <w:uiPriority w:val="1"/>
  </w:style>
  <w:style w:type="table" w:default="1" w:styleId="style105">
    <w:name w:val="Normal Table"/>
    <w:next w:val="style105"/>
    <w:uiPriority w:val="99"/>
    <w:pPr/>
    <w:rPr/>
    <w:tblPr>
      <w:tblW w:w="0" w:type="auto"/>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7">
    <w:name w:val="Strong"/>
    <w:basedOn w:val="style65"/>
    <w:next w:val="style87"/>
    <w:qFormat/>
    <w:uiPriority w:val="22"/>
    <w:rPr>
      <w:b/>
      <w:bCs/>
    </w:rPr>
  </w:style>
  <w:style w:type="paragraph" w:styleId="style29">
    <w:name w:val="footnote text"/>
    <w:basedOn w:val="style0"/>
    <w:next w:val="style29"/>
    <w:link w:val="style4097"/>
    <w:uiPriority w:val="99"/>
    <w:pPr>
      <w:spacing w:after="0" w:lineRule="auto" w:line="240"/>
    </w:pPr>
    <w:rPr>
      <w:sz w:val="20"/>
      <w:szCs w:val="20"/>
    </w:rPr>
  </w:style>
  <w:style w:type="character" w:customStyle="1" w:styleId="style4097">
    <w:name w:val="Footnote Text Char"/>
    <w:basedOn w:val="style65"/>
    <w:next w:val="style4097"/>
    <w:link w:val="style29"/>
    <w:uiPriority w:val="99"/>
    <w:rPr>
      <w:sz w:val="20"/>
      <w:szCs w:val="20"/>
    </w:rPr>
  </w:style>
  <w:style w:type="character" w:styleId="style38">
    <w:name w:val="footnote reference"/>
    <w:basedOn w:val="style65"/>
    <w:next w:val="style38"/>
    <w:uiPriority w:val="99"/>
    <w:rPr>
      <w:vertAlign w:val="superscript"/>
    </w:rPr>
  </w:style>
  <w:style w:type="character" w:customStyle="1" w:styleId="style12289">
    <w:name w:val="Heading 1 Char"/>
    <w:basedOn w:val="style65"/>
    <w:next w:val="style12289"/>
    <w:link w:val="style1"/>
    <w:uiPriority w:val="9"/>
    <w:rPr>
      <w:rFonts w:asciiTheme="majorHAnsi" w:eastAsiaTheme="majorEastAsia" w:hAnsiTheme="majorHAnsi" w:cstheme="majorBidi"/>
      <w:b/>
      <w:bCs/>
      <w:color w:val="365f91"/>
      <w:sz w:val="28"/>
      <w:szCs w:val="28"/>
    </w:rPr>
  </w:style>
  <w:style w:type="character" w:customStyle="1" w:styleId="style4098">
    <w:name w:val="apple-converted-space"/>
    <w:basedOn w:val="style65"/>
    <w:next w:val="style4098"/>
  </w:style>
  <w:style w:type="character" w:customStyle="1" w:styleId="style4099">
    <w:name w:val="mw-headline"/>
    <w:basedOn w:val="style65"/>
    <w:next w:val="style4099"/>
  </w:style>
  <w:style w:type="paragraph" w:styleId="style179">
    <w:name w:val="List Paragraph"/>
    <w:basedOn w:val="style0"/>
    <w:next w:val="style179"/>
    <w:qFormat/>
    <w:uiPriority w:val="34"/>
    <w:pPr>
      <w:ind w:left="720"/>
      <w:contextualSpacing/>
    </w:pPr>
    <w:rPr/>
  </w:style>
  <w:style w:type="character" w:styleId="style85">
    <w:name w:val="Hyperlink"/>
    <w:basedOn w:val="style65"/>
    <w:next w:val="style85"/>
    <w:uiPriority w:val="99"/>
    <w:rPr>
      <w:color w:val="0000ff"/>
      <w:u w:val="single"/>
    </w:rPr>
  </w:style>
  <w:style w:type="paragraph" w:styleId="style31">
    <w:name w:val="header"/>
    <w:basedOn w:val="style0"/>
    <w:next w:val="style31"/>
    <w:link w:val="style12319"/>
    <w:uiPriority w:val="99"/>
    <w:pPr>
      <w:tabs>
        <w:tab w:val="center" w:leader="none" w:pos="4320"/>
        <w:tab w:val="right" w:leader="none" w:pos="8640"/>
      </w:tabs>
      <w:spacing w:after="0" w:lineRule="auto" w:line="240"/>
    </w:pPr>
    <w:rPr/>
  </w:style>
  <w:style w:type="character" w:customStyle="1" w:styleId="style12319">
    <w:name w:val="Header Char"/>
    <w:basedOn w:val="style65"/>
    <w:next w:val="style12319"/>
    <w:link w:val="style31"/>
    <w:uiPriority w:val="99"/>
  </w:style>
  <w:style w:type="paragraph" w:styleId="style32">
    <w:name w:val="footer"/>
    <w:basedOn w:val="style0"/>
    <w:next w:val="style32"/>
    <w:link w:val="style12320"/>
    <w:uiPriority w:val="99"/>
    <w:pPr>
      <w:tabs>
        <w:tab w:val="center" w:leader="none" w:pos="4320"/>
        <w:tab w:val="right" w:leader="none" w:pos="8640"/>
      </w:tabs>
      <w:spacing w:after="0" w:lineRule="auto" w:line="240"/>
    </w:pPr>
    <w:rPr/>
  </w:style>
  <w:style w:type="character" w:customStyle="1" w:styleId="style12320">
    <w:name w:val="Footer Char"/>
    <w:basedOn w:val="style65"/>
    <w:next w:val="style12320"/>
    <w:link w:val="style32"/>
    <w:uiPriority w:val="99"/>
  </w:style>
</w:styles>
</file>

<file path=word/_rels/document.xml.rels><?xml version="1.0" encoding="UTF-8"?>
<Relationships xmlns="http://schemas.openxmlformats.org/package/2006/relationships"><Relationship Id="rId2" Type="http://schemas.openxmlformats.org/officeDocument/2006/relationships/styles" Target="styles.xml"/><Relationship Id="rId1" Type="http://schemas.openxmlformats.org/officeDocument/2006/relationships/numbering" Target="numbering.xml"/><Relationship Id="rId4" Type="http://schemas.openxmlformats.org/officeDocument/2006/relationships/settings" Target="settings.xml"/><Relationship Id="rId3" Type="http://schemas.openxmlformats.org/officeDocument/2006/relationships/fontTable" Target="fontTable.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Words>29901</Words>
  <Characters>33735</Characters>
  <Application>Kingsoft Office Writer</Application>
  <DocSecurity>0</DocSecurity>
  <Paragraphs>227</Paragraphs>
  <ScaleCrop>false</ScaleCrop>
  <LinksUpToDate>false</LinksUpToDate>
  <CharactersWithSpaces>39854</CharactersWithSpaces>
  <SharedDoc>false</SharedDoc>
  <HyperlinksChanged>false</HyperlinksChanged>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2015-03-18T04:56:00Z</dcterms:created>
  <dc:creator>hp</dc:creator>
  <lastModifiedBy>Kingsoft Office</lastModifiedBy>
  <dcterms:modified xsi:type="dcterms:W3CDTF">2015-04-25T21:42:05Z</dcterms:modified>
  <revision>7</revision>
</coreProperties>
</file>